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C73" w:rsidRPr="00930CB5" w:rsidRDefault="00DF6C73" w:rsidP="00DF6C73">
      <w:pPr>
        <w:spacing w:after="120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930CB5">
        <w:rPr>
          <w:rFonts w:ascii="Times New Roman" w:hAnsi="Times New Roman"/>
          <w:b/>
          <w:caps/>
          <w:color w:val="000000"/>
          <w:sz w:val="34"/>
          <w:szCs w:val="34"/>
        </w:rPr>
        <w:t>Змеиногорская районная</w:t>
      </w:r>
      <w:r w:rsidRPr="00930CB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F6C73" w:rsidRPr="00930CB5" w:rsidRDefault="00DF6C73" w:rsidP="00DF6C73">
      <w:pPr>
        <w:spacing w:after="120"/>
        <w:contextualSpacing/>
        <w:jc w:val="center"/>
        <w:rPr>
          <w:rFonts w:ascii="Times New Roman" w:hAnsi="Times New Roman"/>
          <w:b/>
          <w:sz w:val="34"/>
          <w:szCs w:val="28"/>
        </w:rPr>
      </w:pPr>
      <w:r w:rsidRPr="00930CB5">
        <w:rPr>
          <w:rFonts w:ascii="Times New Roman" w:hAnsi="Times New Roman"/>
          <w:b/>
          <w:color w:val="000000"/>
          <w:sz w:val="34"/>
          <w:szCs w:val="28"/>
        </w:rPr>
        <w:t>ТЕРРИТОРИАЛЬНАЯ ИЗБИРАТЕЛЬНАЯ КОМИССИЯ</w:t>
      </w:r>
    </w:p>
    <w:p w:rsidR="00DF6C73" w:rsidRPr="00930CB5" w:rsidRDefault="00DF6C73" w:rsidP="00DF6C73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F6C73" w:rsidRPr="00930CB5" w:rsidRDefault="00DF6C73" w:rsidP="00DF6C73">
      <w:pPr>
        <w:jc w:val="center"/>
        <w:rPr>
          <w:rFonts w:ascii="Times New Roman" w:hAnsi="Times New Roman"/>
          <w:b/>
          <w:color w:val="000000"/>
          <w:spacing w:val="60"/>
          <w:sz w:val="32"/>
          <w:szCs w:val="28"/>
        </w:rPr>
      </w:pPr>
      <w:r w:rsidRPr="00930CB5">
        <w:rPr>
          <w:rFonts w:ascii="Times New Roman" w:hAnsi="Times New Roman"/>
          <w:b/>
          <w:color w:val="000000"/>
          <w:spacing w:val="60"/>
          <w:sz w:val="32"/>
          <w:szCs w:val="28"/>
        </w:rPr>
        <w:t>РЕШЕНИЕ</w:t>
      </w:r>
    </w:p>
    <w:p w:rsidR="00DF6C73" w:rsidRPr="00930CB5" w:rsidRDefault="00DF6C73" w:rsidP="00DF6C73">
      <w:pPr>
        <w:jc w:val="center"/>
        <w:rPr>
          <w:rFonts w:ascii="ༀЀ" w:hAnsi="ༀЀ"/>
          <w:color w:val="000000"/>
          <w:sz w:val="28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DF6C73" w:rsidRPr="00930CB5" w:rsidTr="00FF624F">
        <w:tc>
          <w:tcPr>
            <w:tcW w:w="3436" w:type="dxa"/>
          </w:tcPr>
          <w:p w:rsidR="00DF6C73" w:rsidRPr="00930CB5" w:rsidRDefault="00821ED7" w:rsidP="00FF62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30.05.2023</w:t>
            </w:r>
          </w:p>
        </w:tc>
        <w:tc>
          <w:tcPr>
            <w:tcW w:w="3107" w:type="dxa"/>
          </w:tcPr>
          <w:p w:rsidR="00DF6C73" w:rsidRPr="00930CB5" w:rsidRDefault="00DF6C73" w:rsidP="00FF62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</w:tcPr>
          <w:p w:rsidR="00DF6C73" w:rsidRPr="00930CB5" w:rsidRDefault="00DF6C73" w:rsidP="00FF62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C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r w:rsidR="00821ED7">
              <w:rPr>
                <w:rFonts w:ascii="Times New Roman" w:hAnsi="Times New Roman"/>
                <w:color w:val="000000"/>
                <w:sz w:val="28"/>
                <w:szCs w:val="28"/>
              </w:rPr>
              <w:t>30/7</w:t>
            </w:r>
            <w:bookmarkStart w:id="0" w:name="_GoBack"/>
            <w:bookmarkEnd w:id="0"/>
          </w:p>
        </w:tc>
      </w:tr>
      <w:tr w:rsidR="00DF6C73" w:rsidRPr="00930CB5" w:rsidTr="00FF624F">
        <w:tc>
          <w:tcPr>
            <w:tcW w:w="3436" w:type="dxa"/>
          </w:tcPr>
          <w:p w:rsidR="00DF6C73" w:rsidRPr="00930CB5" w:rsidRDefault="00DF6C73" w:rsidP="00FF62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</w:tcPr>
          <w:p w:rsidR="00DF6C73" w:rsidRPr="00930CB5" w:rsidRDefault="00DF6C73" w:rsidP="00FF624F">
            <w:pPr>
              <w:spacing w:before="2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CB5">
              <w:rPr>
                <w:rFonts w:ascii="Times New Roman" w:hAnsi="Times New Roman"/>
                <w:color w:val="000000"/>
                <w:sz w:val="28"/>
                <w:szCs w:val="28"/>
              </w:rPr>
              <w:t>г. Змеиногорск</w:t>
            </w:r>
          </w:p>
        </w:tc>
        <w:tc>
          <w:tcPr>
            <w:tcW w:w="3368" w:type="dxa"/>
          </w:tcPr>
          <w:p w:rsidR="00DF6C73" w:rsidRPr="00930CB5" w:rsidRDefault="00DF6C73" w:rsidP="00FF624F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DF6C73" w:rsidRPr="00930CB5" w:rsidRDefault="00DF6C73" w:rsidP="00DF6C73">
      <w:pPr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86"/>
      </w:tblGrid>
      <w:tr w:rsidR="00DF6C73" w:rsidRPr="002F15F4" w:rsidTr="00FF624F">
        <w:trPr>
          <w:jc w:val="center"/>
        </w:trPr>
        <w:tc>
          <w:tcPr>
            <w:tcW w:w="5686" w:type="dxa"/>
          </w:tcPr>
          <w:p w:rsidR="00DF6C73" w:rsidRPr="002F15F4" w:rsidRDefault="00DF6C73" w:rsidP="00BC3C23">
            <w:pPr>
              <w:spacing w:line="360" w:lineRule="auto"/>
              <w:ind w:right="33"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Инструкцию по делопроизводству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Змеиногорской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районной территориальной избирательной комиссии, утвержденную решением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Змеиногорской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районной территориальной избирательной комиссии от 23 июня 2021 года № 5/14</w:t>
            </w:r>
          </w:p>
        </w:tc>
      </w:tr>
    </w:tbl>
    <w:p w:rsidR="00DF6C73" w:rsidRPr="00361BCF" w:rsidRDefault="00DF6C73" w:rsidP="00BC3C2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DF6C73" w:rsidRPr="00930CB5" w:rsidRDefault="00DF6C73" w:rsidP="00BC3C23">
      <w:pPr>
        <w:pStyle w:val="ConsPlusNonformat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48CD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пунктом 10</w:t>
      </w:r>
      <w:r w:rsidRPr="004448CD">
        <w:rPr>
          <w:rFonts w:ascii="Times New Roman" w:hAnsi="Times New Roman"/>
          <w:sz w:val="28"/>
          <w:szCs w:val="28"/>
        </w:rPr>
        <w:t xml:space="preserve"> стать</w:t>
      </w:r>
      <w:r>
        <w:rPr>
          <w:rFonts w:ascii="Times New Roman" w:hAnsi="Times New Roman"/>
          <w:sz w:val="28"/>
          <w:szCs w:val="28"/>
        </w:rPr>
        <w:t>и</w:t>
      </w:r>
      <w:r w:rsidRPr="004448CD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3</w:t>
      </w:r>
      <w:r w:rsidRPr="004448CD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от 12 июня 2002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года № 67-ФЗ</w:t>
      </w:r>
      <w:r w:rsidRPr="004448CD">
        <w:rPr>
          <w:rFonts w:ascii="Times New Roman" w:hAnsi="Times New Roman"/>
          <w:sz w:val="28"/>
          <w:szCs w:val="28"/>
        </w:rPr>
        <w:t xml:space="preserve"> «Об основных гарантиях избирательных прав и права на участие в референдум</w:t>
      </w:r>
      <w:r>
        <w:rPr>
          <w:rFonts w:ascii="Times New Roman" w:hAnsi="Times New Roman"/>
          <w:sz w:val="28"/>
          <w:szCs w:val="28"/>
        </w:rPr>
        <w:t xml:space="preserve">е граждан Российской </w:t>
      </w:r>
      <w:proofErr w:type="spellStart"/>
      <w:r>
        <w:rPr>
          <w:rFonts w:ascii="Times New Roman" w:hAnsi="Times New Roman"/>
          <w:sz w:val="28"/>
          <w:szCs w:val="28"/>
        </w:rPr>
        <w:t>Федерации</w:t>
      </w:r>
      <w:proofErr w:type="gramStart"/>
      <w:r>
        <w:rPr>
          <w:rFonts w:ascii="Times New Roman" w:hAnsi="Times New Roman"/>
          <w:sz w:val="28"/>
          <w:szCs w:val="28"/>
        </w:rPr>
        <w:t>»и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пунктом 1 статьи 22</w:t>
      </w:r>
      <w:r w:rsidRPr="004448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Кодекса </w:t>
      </w:r>
      <w:r w:rsidRPr="00F3642D">
        <w:rPr>
          <w:rFonts w:ascii="Times New Roman" w:hAnsi="Times New Roman"/>
          <w:sz w:val="28"/>
          <w:szCs w:val="28"/>
        </w:rPr>
        <w:t>Алтайского края о выборах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F3642D">
        <w:rPr>
          <w:rFonts w:ascii="Times New Roman" w:hAnsi="Times New Roman"/>
          <w:sz w:val="28"/>
          <w:szCs w:val="28"/>
        </w:rPr>
        <w:t xml:space="preserve"> референдум</w:t>
      </w:r>
      <w:r>
        <w:rPr>
          <w:rFonts w:ascii="Times New Roman" w:hAnsi="Times New Roman"/>
          <w:sz w:val="28"/>
          <w:szCs w:val="28"/>
        </w:rPr>
        <w:t>ах</w:t>
      </w:r>
      <w:r w:rsidRPr="00F364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8 июля 2003 года № 35-ЗС</w:t>
      </w:r>
      <w:r w:rsidR="006610A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целях приведения Инструкции</w:t>
      </w:r>
      <w:r w:rsidRPr="00DF6C73">
        <w:rPr>
          <w:rFonts w:ascii="Times New Roman" w:hAnsi="Times New Roman"/>
          <w:sz w:val="28"/>
          <w:szCs w:val="28"/>
        </w:rPr>
        <w:t xml:space="preserve"> по делопроизводству в </w:t>
      </w:r>
      <w:proofErr w:type="spellStart"/>
      <w:r w:rsidRPr="00DF6C73">
        <w:rPr>
          <w:rFonts w:ascii="Times New Roman" w:hAnsi="Times New Roman"/>
          <w:sz w:val="28"/>
          <w:szCs w:val="28"/>
        </w:rPr>
        <w:t>Змеиногорской</w:t>
      </w:r>
      <w:proofErr w:type="spellEnd"/>
      <w:r w:rsidRPr="00DF6C73">
        <w:rPr>
          <w:rFonts w:ascii="Times New Roman" w:hAnsi="Times New Roman"/>
          <w:sz w:val="28"/>
          <w:szCs w:val="28"/>
        </w:rPr>
        <w:t xml:space="preserve"> районной территориальной избирательной комиссии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соответствие с изменениями, внесенными Федеральным законом от 14 марта 2022 года № 60-ФЗ «О внесении изменений в отдельные законодательные акты Российской Федерации»</w:t>
      </w:r>
      <w:r w:rsidR="003A633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448CD">
        <w:rPr>
          <w:rFonts w:ascii="Times New Roman" w:hAnsi="Times New Roman"/>
          <w:sz w:val="28"/>
          <w:szCs w:val="28"/>
        </w:rPr>
        <w:t>руководствуясь решением Избирательной комиссии Алтайского края от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3A6335">
        <w:rPr>
          <w:rFonts w:ascii="Times New Roman" w:hAnsi="Times New Roman"/>
          <w:sz w:val="28"/>
          <w:szCs w:val="28"/>
        </w:rPr>
        <w:t>11.05.2023 года № 30/267-8</w:t>
      </w:r>
      <w:r>
        <w:rPr>
          <w:rFonts w:ascii="Times New Roman" w:hAnsi="Times New Roman"/>
          <w:sz w:val="28"/>
          <w:szCs w:val="28"/>
        </w:rPr>
        <w:t xml:space="preserve"> </w:t>
      </w:r>
      <w:r w:rsidR="003A6335">
        <w:rPr>
          <w:rFonts w:ascii="Times New Roman" w:hAnsi="Times New Roman"/>
          <w:sz w:val="28"/>
          <w:szCs w:val="28"/>
        </w:rPr>
        <w:t>«О внесении изменений в Примерную инструкцию по делопроизводству в территориальной избирательной комиссии, утвержденную решением Избирательной комиссии Алтайского края от 8 апреля 2021 года № 106/850-7</w:t>
      </w:r>
      <w:r w:rsidRPr="004448C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30CB5">
        <w:rPr>
          <w:rFonts w:ascii="Times New Roman" w:hAnsi="Times New Roman" w:cs="Times New Roman"/>
          <w:sz w:val="28"/>
          <w:szCs w:val="28"/>
        </w:rPr>
        <w:t>Змеиногорская</w:t>
      </w:r>
      <w:proofErr w:type="spellEnd"/>
      <w:r w:rsidRPr="00930CB5">
        <w:rPr>
          <w:rFonts w:ascii="Times New Roman" w:hAnsi="Times New Roman" w:cs="Times New Roman"/>
          <w:sz w:val="28"/>
          <w:szCs w:val="28"/>
        </w:rPr>
        <w:t xml:space="preserve"> районная</w:t>
      </w:r>
      <w:r>
        <w:rPr>
          <w:rFonts w:eastAsia="Calibri"/>
          <w:lang w:eastAsia="en-US"/>
        </w:rPr>
        <w:t xml:space="preserve"> </w:t>
      </w:r>
      <w:r w:rsidRPr="00E646DF">
        <w:rPr>
          <w:rFonts w:ascii="Times New Roman" w:hAnsi="Times New Roman"/>
          <w:sz w:val="28"/>
          <w:szCs w:val="28"/>
        </w:rPr>
        <w:t>территориальная</w:t>
      </w:r>
      <w:proofErr w:type="gramEnd"/>
      <w:r w:rsidRPr="00E646DF">
        <w:rPr>
          <w:rFonts w:ascii="Times New Roman" w:hAnsi="Times New Roman"/>
          <w:sz w:val="28"/>
          <w:szCs w:val="28"/>
        </w:rPr>
        <w:t xml:space="preserve"> избирательная комиссия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9571"/>
      </w:tblGrid>
      <w:tr w:rsidR="00DF6C73" w:rsidRPr="002F15F4" w:rsidTr="00FF624F">
        <w:trPr>
          <w:trHeight w:val="323"/>
        </w:trPr>
        <w:tc>
          <w:tcPr>
            <w:tcW w:w="9571" w:type="dxa"/>
          </w:tcPr>
          <w:p w:rsidR="006610AB" w:rsidRDefault="006610AB" w:rsidP="006610AB">
            <w:pPr>
              <w:tabs>
                <w:tab w:val="left" w:pos="3780"/>
                <w:tab w:val="center" w:pos="4677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DF6C73" w:rsidRPr="00361BCF" w:rsidRDefault="006610AB" w:rsidP="006610AB">
            <w:pPr>
              <w:tabs>
                <w:tab w:val="left" w:pos="3780"/>
                <w:tab w:val="center" w:pos="4677"/>
              </w:tabs>
              <w:spacing w:line="360" w:lineRule="auto"/>
              <w:rPr>
                <w:rFonts w:ascii="Times New Roman" w:hAnsi="Times New Roman"/>
                <w:b/>
                <w:spacing w:val="20"/>
                <w:sz w:val="29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ab/>
            </w:r>
            <w:r w:rsidR="00DF6C73" w:rsidRPr="00361BCF">
              <w:rPr>
                <w:rFonts w:ascii="Times New Roman" w:hAnsi="Times New Roman"/>
                <w:b/>
                <w:sz w:val="28"/>
                <w:szCs w:val="28"/>
              </w:rPr>
              <w:t>РЕШИЛА:</w:t>
            </w:r>
          </w:p>
        </w:tc>
      </w:tr>
    </w:tbl>
    <w:p w:rsidR="00DF6C73" w:rsidRPr="002F15F4" w:rsidRDefault="00DF6C73" w:rsidP="00BC3C23">
      <w:pPr>
        <w:spacing w:line="360" w:lineRule="auto"/>
        <w:jc w:val="both"/>
        <w:rPr>
          <w:rFonts w:ascii="Times New Roman" w:hAnsi="Times New Roman"/>
          <w:sz w:val="8"/>
          <w:szCs w:val="28"/>
        </w:rPr>
      </w:pPr>
    </w:p>
    <w:p w:rsidR="00DF6C73" w:rsidRDefault="00DF6C73" w:rsidP="00BC3C23">
      <w:pPr>
        <w:spacing w:line="360" w:lineRule="auto"/>
        <w:ind w:right="33" w:firstLine="720"/>
        <w:jc w:val="both"/>
        <w:rPr>
          <w:rFonts w:ascii="Times New Roman" w:hAnsi="Times New Roman"/>
          <w:sz w:val="28"/>
          <w:szCs w:val="28"/>
        </w:rPr>
      </w:pPr>
      <w:r w:rsidRPr="002F15F4">
        <w:rPr>
          <w:rFonts w:ascii="Times New Roman" w:hAnsi="Times New Roman"/>
          <w:sz w:val="28"/>
          <w:szCs w:val="28"/>
        </w:rPr>
        <w:t>1. </w:t>
      </w:r>
      <w:r w:rsidR="00254C0D">
        <w:rPr>
          <w:rFonts w:ascii="Times New Roman" w:hAnsi="Times New Roman"/>
          <w:sz w:val="28"/>
          <w:szCs w:val="28"/>
        </w:rPr>
        <w:t>Внести в</w:t>
      </w:r>
      <w:r w:rsidR="00254C0D" w:rsidRPr="00254C0D">
        <w:rPr>
          <w:rFonts w:ascii="Times New Roman" w:hAnsi="Times New Roman"/>
          <w:sz w:val="28"/>
          <w:szCs w:val="28"/>
        </w:rPr>
        <w:t xml:space="preserve"> Инструкцию по делопроизводству в </w:t>
      </w:r>
      <w:proofErr w:type="spellStart"/>
      <w:r w:rsidR="00254C0D" w:rsidRPr="00254C0D">
        <w:rPr>
          <w:rFonts w:ascii="Times New Roman" w:hAnsi="Times New Roman"/>
          <w:sz w:val="28"/>
          <w:szCs w:val="28"/>
        </w:rPr>
        <w:t>Змеиногорской</w:t>
      </w:r>
      <w:proofErr w:type="spellEnd"/>
      <w:r w:rsidR="00254C0D" w:rsidRPr="00254C0D">
        <w:rPr>
          <w:rFonts w:ascii="Times New Roman" w:hAnsi="Times New Roman"/>
          <w:sz w:val="28"/>
          <w:szCs w:val="28"/>
        </w:rPr>
        <w:t xml:space="preserve"> районной территориальной избирательной комиссии, утвержденную решением </w:t>
      </w:r>
      <w:proofErr w:type="spellStart"/>
      <w:r w:rsidR="00254C0D" w:rsidRPr="00254C0D">
        <w:rPr>
          <w:rFonts w:ascii="Times New Roman" w:hAnsi="Times New Roman"/>
          <w:sz w:val="28"/>
          <w:szCs w:val="28"/>
        </w:rPr>
        <w:t>Змеиногорской</w:t>
      </w:r>
      <w:proofErr w:type="spellEnd"/>
      <w:r w:rsidR="00254C0D" w:rsidRPr="00254C0D">
        <w:rPr>
          <w:rFonts w:ascii="Times New Roman" w:hAnsi="Times New Roman"/>
          <w:sz w:val="28"/>
          <w:szCs w:val="28"/>
        </w:rPr>
        <w:t xml:space="preserve"> районной территориальной избирательной комиссии от 23 июня 2021 года № 5/14</w:t>
      </w:r>
      <w:r w:rsidR="00254C0D">
        <w:rPr>
          <w:rFonts w:ascii="Times New Roman" w:hAnsi="Times New Roman"/>
          <w:sz w:val="28"/>
          <w:szCs w:val="28"/>
        </w:rPr>
        <w:t>, следующие изменения:</w:t>
      </w:r>
    </w:p>
    <w:p w:rsidR="00254C0D" w:rsidRDefault="00254C0D" w:rsidP="00BC3C23">
      <w:pPr>
        <w:spacing w:line="360" w:lineRule="auto"/>
        <w:ind w:right="33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4A4571">
        <w:rPr>
          <w:rFonts w:ascii="Times New Roman" w:hAnsi="Times New Roman"/>
          <w:sz w:val="28"/>
          <w:szCs w:val="28"/>
        </w:rPr>
        <w:t>абзац первый пункта 6.1.4. изложить в следующей редакции:</w:t>
      </w:r>
    </w:p>
    <w:p w:rsidR="004A4571" w:rsidRDefault="004A4571" w:rsidP="00BC3C23">
      <w:pPr>
        <w:spacing w:line="360" w:lineRule="auto"/>
        <w:ind w:right="33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«6.1.4. </w:t>
      </w:r>
      <w:r w:rsidRPr="004A4571">
        <w:rPr>
          <w:rFonts w:ascii="Times New Roman" w:hAnsi="Times New Roman"/>
          <w:sz w:val="28"/>
          <w:szCs w:val="28"/>
        </w:rPr>
        <w:t>Членам территориальной коми</w:t>
      </w:r>
      <w:r>
        <w:rPr>
          <w:rFonts w:ascii="Times New Roman" w:hAnsi="Times New Roman"/>
          <w:sz w:val="28"/>
          <w:szCs w:val="28"/>
        </w:rPr>
        <w:t>ссии с правом решающего голоса,</w:t>
      </w:r>
      <w:r w:rsidRPr="004A4571">
        <w:rPr>
          <w:rFonts w:ascii="Times New Roman" w:hAnsi="Times New Roman"/>
          <w:sz w:val="28"/>
          <w:szCs w:val="28"/>
        </w:rPr>
        <w:t xml:space="preserve"> представителям политических партий проект повестки дня заседания территориальной комиссии может быть разослан на указанные ими электронные почтовые адреса в сети Интернет либо доведен до их сведения иным способом</w:t>
      </w:r>
      <w:proofErr w:type="gramStart"/>
      <w:r w:rsidRPr="004A457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4A4571" w:rsidRDefault="004A4571" w:rsidP="00BC3C23">
      <w:pPr>
        <w:spacing w:line="360" w:lineRule="auto"/>
        <w:ind w:right="33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аб</w:t>
      </w:r>
      <w:r w:rsidR="005F6401">
        <w:rPr>
          <w:rFonts w:ascii="Times New Roman" w:hAnsi="Times New Roman"/>
          <w:sz w:val="28"/>
          <w:szCs w:val="28"/>
        </w:rPr>
        <w:t>зац первый пункта 6.4.4. изложить в следующей редакции:</w:t>
      </w:r>
    </w:p>
    <w:p w:rsidR="005F6401" w:rsidRPr="005F6401" w:rsidRDefault="005F6401" w:rsidP="00BC3C23">
      <w:pPr>
        <w:spacing w:line="360" w:lineRule="auto"/>
        <w:ind w:right="33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«6.4.4. </w:t>
      </w:r>
      <w:proofErr w:type="gramStart"/>
      <w:r w:rsidRPr="005F6401">
        <w:rPr>
          <w:rFonts w:ascii="Times New Roman" w:hAnsi="Times New Roman"/>
          <w:sz w:val="28"/>
          <w:szCs w:val="28"/>
        </w:rPr>
        <w:t>В</w:t>
      </w:r>
      <w:proofErr w:type="gramEnd"/>
      <w:r w:rsidRPr="005F6401">
        <w:rPr>
          <w:rFonts w:ascii="Times New Roman" w:hAnsi="Times New Roman"/>
          <w:sz w:val="28"/>
          <w:szCs w:val="28"/>
        </w:rPr>
        <w:t xml:space="preserve"> вводной части протокола указываются фамилия и инициалы председателя территориальной комиссии (председательствующего), а также присутствующих заместителя председателя территориальной комиссии, секретаря территориальной комиссии и членов террито</w:t>
      </w:r>
      <w:r>
        <w:rPr>
          <w:rFonts w:ascii="Times New Roman" w:hAnsi="Times New Roman"/>
          <w:sz w:val="28"/>
          <w:szCs w:val="28"/>
        </w:rPr>
        <w:t xml:space="preserve">риальной комиссии, </w:t>
      </w:r>
      <w:r w:rsidRPr="005F6401">
        <w:rPr>
          <w:rFonts w:ascii="Times New Roman" w:hAnsi="Times New Roman"/>
          <w:sz w:val="28"/>
          <w:szCs w:val="28"/>
        </w:rPr>
        <w:t>лиц, приглашенных на заседание, в алфавитном порядке.</w:t>
      </w:r>
      <w:r>
        <w:rPr>
          <w:rFonts w:ascii="Times New Roman" w:hAnsi="Times New Roman"/>
          <w:sz w:val="28"/>
          <w:szCs w:val="28"/>
        </w:rPr>
        <w:t>»</w:t>
      </w:r>
    </w:p>
    <w:p w:rsidR="00DF6C73" w:rsidRPr="00930CB5" w:rsidRDefault="00BC3C23" w:rsidP="00BC3C23">
      <w:pPr>
        <w:spacing w:line="360" w:lineRule="auto"/>
        <w:ind w:firstLine="7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F6C73" w:rsidRPr="002F15F4">
        <w:rPr>
          <w:rFonts w:ascii="Times New Roman" w:hAnsi="Times New Roman"/>
          <w:sz w:val="28"/>
          <w:szCs w:val="28"/>
        </w:rPr>
        <w:t>. </w:t>
      </w:r>
      <w:proofErr w:type="gramStart"/>
      <w:r w:rsidR="00DF6C73" w:rsidRPr="002F15F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F6C73" w:rsidRPr="002F15F4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DF6C73">
        <w:rPr>
          <w:rFonts w:ascii="Times New Roman" w:hAnsi="Times New Roman"/>
          <w:sz w:val="28"/>
          <w:szCs w:val="28"/>
        </w:rPr>
        <w:t xml:space="preserve">решения возложить на секретаря </w:t>
      </w:r>
      <w:proofErr w:type="spellStart"/>
      <w:r w:rsidR="00DF6C73">
        <w:rPr>
          <w:rFonts w:ascii="Times New Roman" w:hAnsi="Times New Roman"/>
          <w:sz w:val="28"/>
          <w:szCs w:val="28"/>
        </w:rPr>
        <w:t>Змеиногорской</w:t>
      </w:r>
      <w:proofErr w:type="spellEnd"/>
      <w:r w:rsidR="00DF6C73">
        <w:rPr>
          <w:rFonts w:ascii="Times New Roman" w:hAnsi="Times New Roman"/>
          <w:sz w:val="28"/>
          <w:szCs w:val="28"/>
        </w:rPr>
        <w:t xml:space="preserve"> районной территориальной избирательной комиссии</w:t>
      </w:r>
      <w:r w:rsidR="00DF6C73" w:rsidRPr="002F15F4">
        <w:rPr>
          <w:rFonts w:ascii="Times New Roman" w:hAnsi="Times New Roman"/>
          <w:sz w:val="28"/>
          <w:szCs w:val="28"/>
        </w:rPr>
        <w:t>.</w:t>
      </w:r>
    </w:p>
    <w:p w:rsidR="00DF6C73" w:rsidRPr="00361BCF" w:rsidRDefault="00DF6C73" w:rsidP="00BC3C2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8"/>
        </w:rPr>
      </w:pPr>
    </w:p>
    <w:p w:rsidR="00DF6C73" w:rsidRPr="00361BCF" w:rsidRDefault="00DF6C73" w:rsidP="00DF6C73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39"/>
        <w:gridCol w:w="2714"/>
      </w:tblGrid>
      <w:tr w:rsidR="00DF6C73" w:rsidRPr="00E646DF" w:rsidTr="00FF624F">
        <w:trPr>
          <w:cantSplit/>
        </w:trPr>
        <w:tc>
          <w:tcPr>
            <w:tcW w:w="5245" w:type="dxa"/>
          </w:tcPr>
          <w:p w:rsidR="00DF6C73" w:rsidRPr="00E646DF" w:rsidRDefault="00DF6C73" w:rsidP="00FF624F">
            <w:pPr>
              <w:rPr>
                <w:rFonts w:ascii="Times New Roman" w:hAnsi="Times New Roman"/>
                <w:sz w:val="28"/>
                <w:szCs w:val="28"/>
              </w:rPr>
            </w:pPr>
            <w:r w:rsidRPr="00E646DF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1539" w:type="dxa"/>
          </w:tcPr>
          <w:p w:rsidR="00DF6C73" w:rsidRPr="00E646DF" w:rsidRDefault="00DF6C73" w:rsidP="00FF62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14" w:type="dxa"/>
          </w:tcPr>
          <w:p w:rsidR="00DF6C73" w:rsidRPr="00E646DF" w:rsidRDefault="00DF6C73" w:rsidP="00FF624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Л.А.Якушко</w:t>
            </w:r>
            <w:proofErr w:type="spellEnd"/>
          </w:p>
        </w:tc>
      </w:tr>
    </w:tbl>
    <w:p w:rsidR="00DF6C73" w:rsidRDefault="00DF6C73" w:rsidP="00DF6C73">
      <w:pPr>
        <w:jc w:val="both"/>
        <w:rPr>
          <w:rFonts w:ascii="Times New Roman" w:hAnsi="Times New Roman"/>
          <w:sz w:val="28"/>
          <w:szCs w:val="28"/>
        </w:rPr>
      </w:pPr>
    </w:p>
    <w:p w:rsidR="00C00EB0" w:rsidRPr="00E646DF" w:rsidRDefault="00C00EB0" w:rsidP="00DF6C73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12"/>
        <w:gridCol w:w="2741"/>
      </w:tblGrid>
      <w:tr w:rsidR="00DF6C73" w:rsidRPr="00E646DF" w:rsidTr="00FF624F">
        <w:trPr>
          <w:cantSplit/>
        </w:trPr>
        <w:tc>
          <w:tcPr>
            <w:tcW w:w="5245" w:type="dxa"/>
          </w:tcPr>
          <w:p w:rsidR="00DF6C73" w:rsidRPr="00E646DF" w:rsidRDefault="00DF6C73" w:rsidP="00FF624F">
            <w:pPr>
              <w:rPr>
                <w:rFonts w:ascii="Times New Roman" w:hAnsi="Times New Roman"/>
                <w:sz w:val="28"/>
                <w:szCs w:val="28"/>
              </w:rPr>
            </w:pPr>
            <w:r w:rsidRPr="00E646DF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</w:tc>
        <w:tc>
          <w:tcPr>
            <w:tcW w:w="1512" w:type="dxa"/>
          </w:tcPr>
          <w:p w:rsidR="00DF6C73" w:rsidRPr="00E646DF" w:rsidRDefault="00DF6C73" w:rsidP="00FF62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41" w:type="dxa"/>
          </w:tcPr>
          <w:p w:rsidR="00DF6C73" w:rsidRPr="00E646DF" w:rsidRDefault="00DF6C73" w:rsidP="00FF62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А.С.Литвинова</w:t>
            </w:r>
            <w:proofErr w:type="spellEnd"/>
          </w:p>
        </w:tc>
      </w:tr>
    </w:tbl>
    <w:p w:rsidR="002A71B1" w:rsidRDefault="002A71B1"/>
    <w:sectPr w:rsidR="002A7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85D"/>
    <w:rsid w:val="00254C0D"/>
    <w:rsid w:val="002A71B1"/>
    <w:rsid w:val="003A6335"/>
    <w:rsid w:val="004A4571"/>
    <w:rsid w:val="005F6401"/>
    <w:rsid w:val="0061285D"/>
    <w:rsid w:val="006610AB"/>
    <w:rsid w:val="00821ED7"/>
    <w:rsid w:val="00BC3C23"/>
    <w:rsid w:val="00C00EB0"/>
    <w:rsid w:val="00DF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C7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F6C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54C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C7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F6C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54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2023-05-29T02:33:00Z</cp:lastPrinted>
  <dcterms:created xsi:type="dcterms:W3CDTF">2023-05-24T07:28:00Z</dcterms:created>
  <dcterms:modified xsi:type="dcterms:W3CDTF">2023-05-30T06:55:00Z</dcterms:modified>
</cp:coreProperties>
</file>