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3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726AC3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26AC3" w:rsidRPr="00D93FA9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Барановского сельсовета Змеиногорского района</w:t>
      </w:r>
    </w:p>
    <w:p w:rsidR="00726AC3" w:rsidRPr="00D93FA9" w:rsidRDefault="00726AC3" w:rsidP="00D93FA9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726AC3" w:rsidRPr="00D93FA9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26AC3" w:rsidRPr="00D93FA9" w:rsidRDefault="00726AC3" w:rsidP="00D93FA9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36"/>
          <w:szCs w:val="36"/>
          <w:lang w:eastAsia="ru-RU"/>
        </w:rPr>
      </w:pPr>
      <w:r w:rsidRPr="00D93FA9">
        <w:rPr>
          <w:rFonts w:ascii="Arial" w:hAnsi="Arial" w:cs="Arial"/>
          <w:b/>
          <w:bCs/>
          <w:sz w:val="36"/>
          <w:szCs w:val="36"/>
          <w:lang w:eastAsia="ru-RU"/>
        </w:rPr>
        <w:t>Р Е Ш Е Н И Е</w:t>
      </w:r>
    </w:p>
    <w:p w:rsidR="00726AC3" w:rsidRPr="00D93FA9" w:rsidRDefault="00726AC3" w:rsidP="00D93FA9">
      <w:pPr>
        <w:keepNext/>
        <w:tabs>
          <w:tab w:val="center" w:pos="4677"/>
        </w:tabs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  <w:r w:rsidRPr="00D93FA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726AC3" w:rsidRPr="00D93FA9" w:rsidRDefault="00726AC3" w:rsidP="00D93FA9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20.12.2019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№ 49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Барановка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26AC3" w:rsidRPr="00D93FA9" w:rsidRDefault="00726AC3" w:rsidP="00D93FA9">
      <w:pPr>
        <w:shd w:val="clear" w:color="auto" w:fill="FFFFFF"/>
        <w:spacing w:after="0" w:line="240" w:lineRule="auto"/>
        <w:ind w:left="57" w:right="4537" w:firstLine="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AC3" w:rsidRPr="00D93FA9" w:rsidRDefault="00726AC3" w:rsidP="00A9647D">
      <w:pPr>
        <w:shd w:val="clear" w:color="auto" w:fill="FFFFFF"/>
        <w:spacing w:after="0" w:line="240" w:lineRule="auto"/>
        <w:ind w:left="57" w:right="50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Соглашения о передаче полномочий Администрации Барановского сельсовета в области бюджета Администрации Змеиногорского района Алтайского края </w:t>
      </w:r>
    </w:p>
    <w:p w:rsidR="00726AC3" w:rsidRPr="00D93FA9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AC3" w:rsidRPr="00D93FA9" w:rsidRDefault="00726AC3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 №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Змеиногорский район Алтайского края,  Совет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Барановского сельсовета Змеиногорского района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Алтайского  края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726AC3" w:rsidRPr="00D93FA9" w:rsidRDefault="00726AC3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AC3" w:rsidRPr="00D93FA9" w:rsidRDefault="00726AC3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1. 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Барановского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№1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726AC3" w:rsidRDefault="00726AC3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726AC3" w:rsidRPr="00D93FA9" w:rsidRDefault="00726AC3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О.В.Кленова</w:t>
      </w: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pacing w:val="3"/>
          <w:sz w:val="24"/>
          <w:szCs w:val="24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A7">
        <w:rPr>
          <w:rFonts w:ascii="Times New Roman" w:hAnsi="Times New Roman" w:cs="Times New Roman"/>
          <w:spacing w:val="3"/>
          <w:sz w:val="24"/>
          <w:szCs w:val="24"/>
        </w:rPr>
        <w:t xml:space="preserve">Приложение </w:t>
      </w: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решению Совета депутатов</w:t>
      </w: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Барановского сельсовета Змеиногорского </w:t>
      </w: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Алтайского края от _______  № ___</w:t>
      </w: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№1</w:t>
      </w:r>
    </w:p>
    <w:p w:rsidR="00726AC3" w:rsidRPr="00B425A7" w:rsidRDefault="00726AC3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Змеиногорского районного  </w:t>
      </w:r>
    </w:p>
    <w:p w:rsidR="00726AC3" w:rsidRPr="00B425A7" w:rsidRDefault="00726AC3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726AC3" w:rsidRPr="00B425A7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______________  № ___</w:t>
      </w:r>
    </w:p>
    <w:p w:rsidR="00726AC3" w:rsidRPr="00D93FA9" w:rsidRDefault="00726AC3" w:rsidP="00FD77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AC3" w:rsidRPr="00D93FA9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D93F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26AC3" w:rsidRDefault="00726AC3" w:rsidP="00A63C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Барановского сельсовета по обеспечению составления проекта бюджета поселения, внесению его с необходимыми документами  </w:t>
      </w:r>
    </w:p>
    <w:p w:rsidR="00726AC3" w:rsidRPr="00D93FA9" w:rsidRDefault="00726AC3" w:rsidP="00A63C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Змеиногорского  района Алтайского края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г. Змеиногорск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Администрация Барановского сельсовета Змеиногорского района Алтайского края, именуемая в дальнейшем «Администрация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», в лице главы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Яловцева Сергея Георгиевича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 муниципального образования  Барановский сельсовет Змеиногорского района Алтайского края,  с одной стороны, и Администрация Змеиногорского района Алтайского края, именуемая в дальнейшем «Администрация района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2A115F">
        <w:rPr>
          <w:rFonts w:ascii="Times New Roman" w:hAnsi="Times New Roman" w:cs="Times New Roman"/>
        </w:rPr>
        <w:t>в лице первого заместителя главы Администрации Змеиногорского  района Алтайского края Фролова Евгения Васильевича,  действующего на 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, с  другой стороны, вместе именуемые «Стороны», руководствуясь статьями 15, 52 Федерального закона от 06.10.2003 № 131-ФЗ «Об общих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заключили настоящее Соглашение о нижеследующем:</w:t>
      </w:r>
    </w:p>
    <w:p w:rsidR="00726AC3" w:rsidRPr="00D93FA9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6AC3" w:rsidRPr="008369F8" w:rsidRDefault="00726AC3" w:rsidP="0083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1.1. 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</w:p>
    <w:p w:rsidR="00726AC3" w:rsidRPr="00D93FA9" w:rsidRDefault="00726AC3" w:rsidP="00D93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26AC3" w:rsidRPr="008369F8" w:rsidRDefault="00726AC3" w:rsidP="0083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726AC3" w:rsidRPr="00D93FA9" w:rsidRDefault="00726AC3" w:rsidP="00D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26AC3" w:rsidRPr="00D93FA9" w:rsidRDefault="00726AC3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6AC3" w:rsidRPr="00D93FA9" w:rsidRDefault="00726AC3" w:rsidP="0083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726AC3" w:rsidRPr="00D93FA9" w:rsidRDefault="00726AC3" w:rsidP="00D93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26AC3" w:rsidRPr="00D93FA9" w:rsidRDefault="00726AC3" w:rsidP="00D93F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726AC3" w:rsidRPr="00D93FA9" w:rsidRDefault="00726AC3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6AC3" w:rsidRPr="00D93FA9" w:rsidRDefault="00726AC3" w:rsidP="0083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726AC3" w:rsidRDefault="00726AC3" w:rsidP="008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6AC3" w:rsidRPr="008369F8" w:rsidRDefault="00726AC3" w:rsidP="008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AC3" w:rsidRPr="00D93FA9" w:rsidRDefault="00726AC3" w:rsidP="008369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726AC3" w:rsidRPr="00D93FA9" w:rsidRDefault="00726AC3" w:rsidP="00D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726AC3" w:rsidRPr="00D93FA9" w:rsidRDefault="00726AC3" w:rsidP="00836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726AC3" w:rsidRPr="00D93FA9" w:rsidRDefault="00726AC3" w:rsidP="008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726AC3" w:rsidRPr="008369F8" w:rsidRDefault="00726AC3" w:rsidP="008369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26AC3" w:rsidRPr="00D93FA9" w:rsidRDefault="00726AC3" w:rsidP="00D93FA9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6AC3" w:rsidRPr="008369F8" w:rsidRDefault="00726AC3" w:rsidP="008369F8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726AC3" w:rsidRPr="00D93FA9" w:rsidRDefault="00726AC3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4" w:type="dxa"/>
        <w:tblInd w:w="-106" w:type="dxa"/>
        <w:tblLook w:val="01E0"/>
      </w:tblPr>
      <w:tblGrid>
        <w:gridCol w:w="4639"/>
        <w:gridCol w:w="236"/>
        <w:gridCol w:w="4639"/>
      </w:tblGrid>
      <w:tr w:rsidR="00726AC3" w:rsidRPr="002A115F">
        <w:tc>
          <w:tcPr>
            <w:tcW w:w="4639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Барановского сельсовета Змеиногорского                                                района Алтайского края</w:t>
            </w:r>
          </w:p>
        </w:tc>
        <w:tc>
          <w:tcPr>
            <w:tcW w:w="236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Змеиногорского                                                района Алтайского края</w:t>
            </w:r>
          </w:p>
        </w:tc>
      </w:tr>
      <w:tr w:rsidR="00726AC3" w:rsidRPr="002A115F">
        <w:tc>
          <w:tcPr>
            <w:tcW w:w="4639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sz w:val="24"/>
                <w:szCs w:val="24"/>
              </w:rPr>
              <w:t xml:space="preserve">658474, Алтайский край, Змеиногорский район, с.Барановка, ул.Центральная ,51 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3001000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</w:p>
        </w:tc>
        <w:tc>
          <w:tcPr>
            <w:tcW w:w="236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658480, г. Змеиногорск, ул. Шумакова, 4 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3001063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</w:p>
        </w:tc>
      </w:tr>
      <w:tr w:rsidR="00726AC3" w:rsidRPr="002A115F">
        <w:tc>
          <w:tcPr>
            <w:tcW w:w="4639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Алтайскому краю (Администрация Барановского сельсовета Змеиногорского района Алтайского края )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40204810700000001401 в отделении  Барнаул г. БАРНАУЛ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01614422</w:t>
            </w:r>
          </w:p>
        </w:tc>
        <w:tc>
          <w:tcPr>
            <w:tcW w:w="236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Алтайскому краю (Администрация Змеиногорского района Алтайского края ) 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40204810400000001400 в отделении  Барнаул г. БАРНАУЛ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</w:p>
          <w:p w:rsidR="00726AC3" w:rsidRPr="002A115F" w:rsidRDefault="00726AC3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726AC3" w:rsidRPr="002A115F" w:rsidRDefault="00726AC3" w:rsidP="002A11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AC3" w:rsidRPr="002A115F" w:rsidRDefault="00726AC3" w:rsidP="002A11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AC3" w:rsidRPr="002A115F" w:rsidRDefault="00726AC3" w:rsidP="002A115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 xml:space="preserve">Глава Барановского сельсовета                             Первый заместитель главы        </w:t>
      </w:r>
    </w:p>
    <w:p w:rsidR="00726AC3" w:rsidRPr="002A115F" w:rsidRDefault="00726AC3" w:rsidP="002A11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>Змеиногорского района                                         Администрации Змеиногорского</w:t>
      </w:r>
    </w:p>
    <w:p w:rsidR="00726AC3" w:rsidRPr="002A115F" w:rsidRDefault="00726AC3" w:rsidP="002A11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района</w:t>
      </w:r>
    </w:p>
    <w:p w:rsidR="00726AC3" w:rsidRPr="002A115F" w:rsidRDefault="00726AC3" w:rsidP="008369F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5F">
        <w:rPr>
          <w:rFonts w:ascii="Times New Roman" w:hAnsi="Times New Roman" w:cs="Times New Roman"/>
          <w:sz w:val="24"/>
          <w:szCs w:val="24"/>
        </w:rPr>
        <w:t>___________________С.Г. Яловцев                     _________________ Е.В. Фролов</w:t>
      </w:r>
    </w:p>
    <w:p w:rsidR="00726AC3" w:rsidRPr="002A115F" w:rsidRDefault="00726AC3" w:rsidP="002A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ab/>
        <w:t>м.п.</w:t>
      </w:r>
      <w:r w:rsidRPr="002A11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6AC3" w:rsidRDefault="00726AC3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sectPr w:rsidR="00726AC3" w:rsidSect="003706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E86"/>
    <w:rsid w:val="00061856"/>
    <w:rsid w:val="001F16AA"/>
    <w:rsid w:val="00200A7F"/>
    <w:rsid w:val="002A115F"/>
    <w:rsid w:val="002F051B"/>
    <w:rsid w:val="00350C9E"/>
    <w:rsid w:val="003706B1"/>
    <w:rsid w:val="003D12EA"/>
    <w:rsid w:val="00462A1E"/>
    <w:rsid w:val="004821EE"/>
    <w:rsid w:val="004B35CB"/>
    <w:rsid w:val="005E39D4"/>
    <w:rsid w:val="005F62C7"/>
    <w:rsid w:val="0060682E"/>
    <w:rsid w:val="00622E9D"/>
    <w:rsid w:val="006419DF"/>
    <w:rsid w:val="00697A1B"/>
    <w:rsid w:val="00700DF3"/>
    <w:rsid w:val="00726AC3"/>
    <w:rsid w:val="0079272C"/>
    <w:rsid w:val="007A49E1"/>
    <w:rsid w:val="007C09BA"/>
    <w:rsid w:val="008369F8"/>
    <w:rsid w:val="00887182"/>
    <w:rsid w:val="008A6E73"/>
    <w:rsid w:val="008C3422"/>
    <w:rsid w:val="009243AB"/>
    <w:rsid w:val="00A22C1B"/>
    <w:rsid w:val="00A63C03"/>
    <w:rsid w:val="00A9647D"/>
    <w:rsid w:val="00AA72D1"/>
    <w:rsid w:val="00AF1C08"/>
    <w:rsid w:val="00B425A7"/>
    <w:rsid w:val="00B671AC"/>
    <w:rsid w:val="00B83009"/>
    <w:rsid w:val="00B930CA"/>
    <w:rsid w:val="00C379F4"/>
    <w:rsid w:val="00C91549"/>
    <w:rsid w:val="00CC4853"/>
    <w:rsid w:val="00CD28AA"/>
    <w:rsid w:val="00D72E76"/>
    <w:rsid w:val="00D816D9"/>
    <w:rsid w:val="00D90B66"/>
    <w:rsid w:val="00D90E86"/>
    <w:rsid w:val="00D93FA9"/>
    <w:rsid w:val="00E20FE9"/>
    <w:rsid w:val="00E738C3"/>
    <w:rsid w:val="00EC0A12"/>
    <w:rsid w:val="00EE55D7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76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F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FA9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FA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93F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Normal"/>
    <w:uiPriority w:val="99"/>
    <w:rsid w:val="00D93FA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uiPriority w:val="99"/>
    <w:rsid w:val="00D93F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93F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5F62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4</Pages>
  <Words>1436</Words>
  <Characters>8186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Пользователь Windows</dc:creator>
  <cp:keywords/>
  <dc:description/>
  <cp:lastModifiedBy>Пользователь</cp:lastModifiedBy>
  <cp:revision>10</cp:revision>
  <cp:lastPrinted>2019-12-19T08:06:00Z</cp:lastPrinted>
  <dcterms:created xsi:type="dcterms:W3CDTF">2019-12-09T01:59:00Z</dcterms:created>
  <dcterms:modified xsi:type="dcterms:W3CDTF">2019-12-19T08:07:00Z</dcterms:modified>
</cp:coreProperties>
</file>