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14" w:rsidRDefault="00D51414" w:rsidP="00635FF8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D51414" w:rsidRDefault="00D51414" w:rsidP="00635FF8">
      <w:pPr>
        <w:widowControl w:val="0"/>
        <w:jc w:val="center"/>
        <w:rPr>
          <w:b/>
          <w:sz w:val="28"/>
          <w:szCs w:val="20"/>
        </w:rPr>
      </w:pPr>
    </w:p>
    <w:p w:rsidR="00635FF8" w:rsidRDefault="00635FF8" w:rsidP="00635FF8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</w:t>
      </w:r>
      <w:r w:rsidR="009F5CD7">
        <w:rPr>
          <w:b/>
          <w:sz w:val="28"/>
          <w:szCs w:val="20"/>
        </w:rPr>
        <w:t xml:space="preserve">ПУТАТОВ  ОКТЯБРЬСКОГО </w:t>
      </w:r>
      <w:r>
        <w:rPr>
          <w:b/>
          <w:sz w:val="28"/>
          <w:szCs w:val="20"/>
        </w:rPr>
        <w:t xml:space="preserve"> СЕЛЬСОВЕТА </w:t>
      </w:r>
    </w:p>
    <w:p w:rsidR="00635FF8" w:rsidRDefault="00635FF8" w:rsidP="00635FF8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ЗМЕИНОГОРСКОГО РАЙОНА АЛТАЙСКОГО КРАЯ</w:t>
      </w:r>
    </w:p>
    <w:p w:rsidR="00635FF8" w:rsidRDefault="00635FF8" w:rsidP="00635FF8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635FF8" w:rsidRDefault="00635FF8" w:rsidP="00635FF8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РЕШЕНИЕ </w:t>
      </w:r>
    </w:p>
    <w:p w:rsidR="00635FF8" w:rsidRDefault="00635FF8" w:rsidP="00635FF8">
      <w:pPr>
        <w:widowControl w:val="0"/>
        <w:rPr>
          <w:b/>
          <w:sz w:val="28"/>
          <w:szCs w:val="20"/>
        </w:rPr>
      </w:pPr>
    </w:p>
    <w:p w:rsidR="00635FF8" w:rsidRDefault="00D51414" w:rsidP="00635FF8">
      <w:pPr>
        <w:widowControl w:val="0"/>
        <w:rPr>
          <w:sz w:val="28"/>
          <w:szCs w:val="20"/>
        </w:rPr>
      </w:pPr>
      <w:r>
        <w:rPr>
          <w:sz w:val="28"/>
          <w:szCs w:val="20"/>
        </w:rPr>
        <w:t>19.12.2019</w:t>
      </w:r>
      <w:r w:rsidR="00635FF8">
        <w:rPr>
          <w:sz w:val="28"/>
          <w:szCs w:val="20"/>
        </w:rPr>
        <w:t xml:space="preserve"> года</w:t>
      </w:r>
      <w:r w:rsidR="00635FF8">
        <w:rPr>
          <w:sz w:val="28"/>
          <w:szCs w:val="20"/>
        </w:rPr>
        <w:tab/>
      </w:r>
      <w:r w:rsidR="00635FF8">
        <w:rPr>
          <w:sz w:val="28"/>
          <w:szCs w:val="20"/>
        </w:rPr>
        <w:tab/>
        <w:t xml:space="preserve">        </w:t>
      </w:r>
      <w:r>
        <w:rPr>
          <w:sz w:val="28"/>
          <w:szCs w:val="20"/>
        </w:rPr>
        <w:t xml:space="preserve">          № 45</w:t>
      </w:r>
      <w:bookmarkStart w:id="0" w:name="_GoBack"/>
      <w:bookmarkEnd w:id="0"/>
      <w:r w:rsidR="00635FF8">
        <w:t xml:space="preserve">                          </w:t>
      </w:r>
      <w:r>
        <w:t xml:space="preserve">                   п. </w:t>
      </w:r>
      <w:proofErr w:type="gramStart"/>
      <w:r>
        <w:t>Октябрьский</w:t>
      </w:r>
      <w:proofErr w:type="gramEnd"/>
    </w:p>
    <w:p w:rsidR="00635FF8" w:rsidRDefault="00635FF8" w:rsidP="00635FF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35FF8" w:rsidRDefault="00635FF8" w:rsidP="00635FF8">
      <w:pPr>
        <w:widowControl w:val="0"/>
        <w:tabs>
          <w:tab w:val="left" w:pos="0"/>
        </w:tabs>
        <w:ind w:right="4854"/>
        <w:jc w:val="both"/>
      </w:pPr>
      <w: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Алтайского края</w:t>
      </w:r>
    </w:p>
    <w:p w:rsidR="00635FF8" w:rsidRDefault="00635FF8" w:rsidP="00635FF8">
      <w:pPr>
        <w:widowControl w:val="0"/>
        <w:tabs>
          <w:tab w:val="left" w:pos="5387"/>
        </w:tabs>
        <w:jc w:val="both"/>
        <w:rPr>
          <w:b/>
          <w:sz w:val="28"/>
          <w:szCs w:val="28"/>
        </w:rPr>
      </w:pPr>
    </w:p>
    <w:p w:rsidR="00635FF8" w:rsidRPr="00057B17" w:rsidRDefault="00635FF8" w:rsidP="00635FF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</w:t>
      </w:r>
      <w:r w:rsidRPr="009F5CD7">
        <w:t>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</w:t>
      </w:r>
      <w:r w:rsidR="009F5CD7" w:rsidRPr="009F5CD7">
        <w:t>разования Октябрьского</w:t>
      </w:r>
      <w:r w:rsidRPr="009F5CD7">
        <w:t xml:space="preserve"> сельсовет </w:t>
      </w:r>
      <w:proofErr w:type="spellStart"/>
      <w:r w:rsidRPr="009F5CD7">
        <w:t>Змеиногорского</w:t>
      </w:r>
      <w:proofErr w:type="spellEnd"/>
      <w:r w:rsidRPr="009F5CD7">
        <w:t xml:space="preserve"> района Алтайского края Совет депутатов РЕШИЛ:</w:t>
      </w:r>
      <w:r w:rsidRPr="00057B17">
        <w:rPr>
          <w:b/>
        </w:rPr>
        <w:t xml:space="preserve"> </w:t>
      </w:r>
    </w:p>
    <w:p w:rsidR="00635FF8" w:rsidRPr="00057B17" w:rsidRDefault="00635FF8" w:rsidP="00635FF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35FF8" w:rsidRDefault="00635FF8" w:rsidP="00635FF8">
      <w:pPr>
        <w:widowControl w:val="0"/>
        <w:tabs>
          <w:tab w:val="left" w:pos="0"/>
        </w:tabs>
        <w:jc w:val="both"/>
      </w:pPr>
      <w:r>
        <w:tab/>
        <w:t>1. Утвердить прилагаемый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</w:t>
      </w:r>
      <w:r w:rsidR="009F5CD7">
        <w:t xml:space="preserve"> Октябрьский </w:t>
      </w:r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(приложение).</w:t>
      </w:r>
    </w:p>
    <w:p w:rsidR="00635FF8" w:rsidRDefault="00635FF8" w:rsidP="00635FF8">
      <w:pPr>
        <w:widowControl w:val="0"/>
        <w:ind w:firstLine="539"/>
        <w:jc w:val="both"/>
      </w:pPr>
      <w:r>
        <w:t>2. Направить настоящее решение для подписания и обнародования  в установленном</w:t>
      </w:r>
      <w:r w:rsidR="009F5CD7">
        <w:t xml:space="preserve"> порядке главе сельсовета  </w:t>
      </w:r>
      <w:proofErr w:type="spellStart"/>
      <w:r w:rsidR="009F5CD7">
        <w:t>Клесуновой</w:t>
      </w:r>
      <w:proofErr w:type="spellEnd"/>
      <w:r w:rsidR="009F5CD7">
        <w:t xml:space="preserve"> Галине Петровне</w:t>
      </w:r>
      <w:r>
        <w:t>.</w:t>
      </w:r>
    </w:p>
    <w:p w:rsidR="00635FF8" w:rsidRDefault="00635FF8" w:rsidP="00635FF8">
      <w:pPr>
        <w:widowControl w:val="0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вопросам законности и правопорядка. </w:t>
      </w:r>
    </w:p>
    <w:p w:rsidR="00635FF8" w:rsidRDefault="00635FF8" w:rsidP="00635FF8">
      <w:pPr>
        <w:widowControl w:val="0"/>
        <w:rPr>
          <w:sz w:val="28"/>
          <w:szCs w:val="28"/>
        </w:rPr>
      </w:pPr>
    </w:p>
    <w:p w:rsidR="009F5CD7" w:rsidRDefault="009F5CD7" w:rsidP="00635FF8">
      <w:pPr>
        <w:widowControl w:val="0"/>
      </w:pPr>
    </w:p>
    <w:p w:rsidR="00635FF8" w:rsidRDefault="00635FF8" w:rsidP="00635FF8">
      <w:pPr>
        <w:widowControl w:val="0"/>
      </w:pPr>
      <w:r>
        <w:t xml:space="preserve">Председатель Совета депутатов сельсовета           </w:t>
      </w:r>
      <w:r w:rsidR="009F5CD7">
        <w:t xml:space="preserve">                                    </w:t>
      </w:r>
      <w:proofErr w:type="spellStart"/>
      <w:r w:rsidR="009F5CD7">
        <w:t>Л.Г.Иващенко</w:t>
      </w:r>
      <w:proofErr w:type="spellEnd"/>
    </w:p>
    <w:p w:rsidR="00635FF8" w:rsidRDefault="00635FF8" w:rsidP="00635FF8">
      <w:pPr>
        <w:widowControl w:val="0"/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9F5CD7">
        <w:rPr>
          <w:sz w:val="22"/>
          <w:szCs w:val="22"/>
        </w:rPr>
        <w:t xml:space="preserve">            </w:t>
      </w:r>
    </w:p>
    <w:p w:rsidR="00635FF8" w:rsidRDefault="00635FF8" w:rsidP="00635FF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2"/>
          <w:szCs w:val="22"/>
        </w:rPr>
      </w:pPr>
    </w:p>
    <w:p w:rsidR="00635FF8" w:rsidRDefault="00635FF8" w:rsidP="00635FF8">
      <w:pPr>
        <w:widowControl w:val="0"/>
        <w:rPr>
          <w:sz w:val="28"/>
          <w:szCs w:val="28"/>
        </w:rPr>
      </w:pPr>
    </w:p>
    <w:p w:rsidR="00635FF8" w:rsidRDefault="00635FF8" w:rsidP="00635FF8">
      <w:pPr>
        <w:widowControl w:val="0"/>
        <w:spacing w:line="240" w:lineRule="exact"/>
        <w:ind w:left="5664"/>
      </w:pPr>
      <w:r>
        <w:t>УТВЕРЖДЕН</w:t>
      </w:r>
    </w:p>
    <w:p w:rsidR="00635FF8" w:rsidRDefault="00635FF8" w:rsidP="00635FF8">
      <w:pPr>
        <w:widowControl w:val="0"/>
        <w:spacing w:line="240" w:lineRule="exact"/>
        <w:ind w:left="5664"/>
      </w:pPr>
      <w:r>
        <w:t>решением Совета депутатов</w:t>
      </w:r>
    </w:p>
    <w:p w:rsidR="00635FF8" w:rsidRDefault="009F5CD7" w:rsidP="00635FF8">
      <w:pPr>
        <w:widowControl w:val="0"/>
        <w:ind w:left="5664"/>
      </w:pPr>
      <w:r>
        <w:t>сельсовета  от  19.12.2019 №  45</w:t>
      </w:r>
    </w:p>
    <w:p w:rsidR="00635FF8" w:rsidRDefault="00635FF8" w:rsidP="00635FF8">
      <w:pPr>
        <w:widowControl w:val="0"/>
        <w:jc w:val="center"/>
      </w:pPr>
    </w:p>
    <w:p w:rsidR="00635FF8" w:rsidRDefault="00635FF8" w:rsidP="00635FF8">
      <w:pPr>
        <w:widowControl w:val="0"/>
        <w:spacing w:line="240" w:lineRule="exact"/>
        <w:jc w:val="center"/>
      </w:pPr>
      <w:r>
        <w:t>ПОРЯДОК</w:t>
      </w:r>
    </w:p>
    <w:p w:rsidR="00635FF8" w:rsidRDefault="00635FF8" w:rsidP="00635FF8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Алтайского края</w:t>
      </w:r>
    </w:p>
    <w:p w:rsidR="00635FF8" w:rsidRDefault="00635FF8" w:rsidP="00635FF8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5FF8" w:rsidRDefault="00635FF8" w:rsidP="00635FF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           Советом </w:t>
      </w:r>
      <w:r w:rsidR="009F5CD7">
        <w:rPr>
          <w:rFonts w:ascii="Times New Roman" w:eastAsia="Arial" w:hAnsi="Times New Roman" w:cs="Times New Roman"/>
          <w:sz w:val="24"/>
          <w:szCs w:val="24"/>
        </w:rPr>
        <w:t xml:space="preserve">депутатов  Октябрьского </w:t>
      </w:r>
      <w:r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района Алтайского края (далее – Совет депутатов) о применении к депутату Совета депутатов,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635FF8" w:rsidRDefault="00635FF8" w:rsidP="00635FF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3)</w:t>
      </w:r>
      <w:r>
        <w:rPr>
          <w:rFonts w:eastAsia="Arial"/>
          <w:sz w:val="24"/>
          <w:szCs w:val="24"/>
        </w:rPr>
        <w:t> </w:t>
      </w:r>
      <w:r>
        <w:rPr>
          <w:rFonts w:ascii="Times New Roman" w:eastAsia="Arial" w:hAnsi="Times New Roman" w:cs="Times New Roman"/>
          <w:sz w:val="24"/>
          <w:szCs w:val="24"/>
        </w:rPr>
        <w:t>запрет занимать должности в Совете депутатов до прекращения срока его полномочий;</w:t>
      </w:r>
    </w:p>
    <w:p w:rsidR="00635FF8" w:rsidRDefault="00635FF8" w:rsidP="00635FF8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 запрет исполнять полномочия на постоянной основе в Совете депутатов до прекращения срока его полномочий.</w:t>
      </w:r>
    </w:p>
    <w:p w:rsidR="00635FF8" w:rsidRDefault="00635FF8" w:rsidP="00635FF8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поступления.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6" w:history="1">
        <w:r w:rsidRPr="009F5CD7">
          <w:rPr>
            <w:rStyle w:val="a3"/>
            <w:rFonts w:ascii="Times New Roman" w:eastAsia="Arial" w:hAnsi="Times New Roman" w:cs="Times New Roman"/>
            <w:color w:val="auto"/>
            <w:sz w:val="24"/>
            <w:szCs w:val="24"/>
          </w:rPr>
          <w:t>частью 11</w:t>
        </w:r>
      </w:hyperlink>
      <w:r w:rsidRPr="009F5CD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статьи 11-4</w:t>
      </w:r>
      <w:r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закона Алтайского края от 03.06.2010 № 46-ЗС «О противодействии коррупции в Алтайском крае», представления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межрайонного прокурора района о принятии мер в связи с выявлением фактов недостоверности или неполноты представленных сведений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 По решению Совета депутатов образуется комиссия, состоящая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>, являющегося членом комиссии, указанным лицом должен быть заявлен самоотвод. В случае самоотвода всех членов комиссии решением Совета депутатов формируется новый состав комиссии.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</w:t>
      </w:r>
      <w:r>
        <w:rPr>
          <w:rFonts w:eastAsia="Arial"/>
          <w:sz w:val="24"/>
          <w:szCs w:val="24"/>
        </w:rPr>
        <w:t> </w:t>
      </w:r>
      <w:r>
        <w:rPr>
          <w:rFonts w:ascii="Times New Roman" w:eastAsia="Arial" w:hAnsi="Times New Roman" w:cs="Times New Roman"/>
          <w:sz w:val="24"/>
          <w:szCs w:val="24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Информация о месте и времени проведения заседания подлежит официальному обнародованию не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депутата Совета депутатов,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Депутат Совета депутатов,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rPr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о доходах, об имуществе и обязательствах имущественного характера;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635FF8" w:rsidRDefault="00635FF8" w:rsidP="00635FF8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 обязанностей, установленных в целях противодействия коррупции.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635FF8" w:rsidRDefault="00635FF8" w:rsidP="00635FF8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Губернатору Алтайского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межрайонному прокурору </w:t>
      </w:r>
      <w:r>
        <w:rPr>
          <w:rFonts w:ascii="Times New Roman" w:eastAsia="Arial" w:hAnsi="Times New Roman" w:cs="Times New Roman"/>
          <w:sz w:val="24"/>
          <w:szCs w:val="24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FF8" w:rsidRDefault="00635FF8" w:rsidP="00635FF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Arial"/>
        </w:rPr>
        <w:t xml:space="preserve">12. Решение о применении меры ответственности подлежит </w:t>
      </w:r>
      <w:r>
        <w:t>обнародованию в порядке, предусмотренном для обнародования нормативных правовых актов муниципально</w:t>
      </w:r>
      <w:r w:rsidR="009F5CD7">
        <w:t xml:space="preserve">го образования Октябрьский </w:t>
      </w:r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края. </w:t>
      </w:r>
    </w:p>
    <w:p w:rsidR="00635FF8" w:rsidRDefault="00635FF8" w:rsidP="00635FF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</w:p>
    <w:p w:rsidR="00635FF8" w:rsidRDefault="00635FF8" w:rsidP="00635FF8">
      <w:pPr>
        <w:autoSpaceDE w:val="0"/>
        <w:autoSpaceDN w:val="0"/>
        <w:adjustRightInd w:val="0"/>
        <w:ind w:firstLine="709"/>
        <w:jc w:val="both"/>
      </w:pPr>
    </w:p>
    <w:p w:rsidR="00635FF8" w:rsidRDefault="00635FF8" w:rsidP="00635FF8">
      <w:pPr>
        <w:widowControl w:val="0"/>
      </w:pPr>
      <w:r>
        <w:t xml:space="preserve">Глава сельсовета                                      </w:t>
      </w:r>
      <w:r w:rsidR="009F5CD7">
        <w:t xml:space="preserve">                                                       </w:t>
      </w:r>
      <w:proofErr w:type="spellStart"/>
      <w:r w:rsidR="009F5CD7">
        <w:t>Г.П.Клесунова</w:t>
      </w:r>
      <w:proofErr w:type="spellEnd"/>
    </w:p>
    <w:p w:rsidR="00696E59" w:rsidRDefault="00696E59"/>
    <w:sectPr w:rsidR="0069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F"/>
    <w:rsid w:val="00057B17"/>
    <w:rsid w:val="00635FF8"/>
    <w:rsid w:val="00696E59"/>
    <w:rsid w:val="009026A9"/>
    <w:rsid w:val="009F5CD7"/>
    <w:rsid w:val="00D51414"/>
    <w:rsid w:val="00E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FF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35FF8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635F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FF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35FF8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635F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F13B-0556-4EF7-A59B-542DF19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2019-12-24T05:09:00Z</cp:lastPrinted>
  <dcterms:created xsi:type="dcterms:W3CDTF">2019-11-22T04:27:00Z</dcterms:created>
  <dcterms:modified xsi:type="dcterms:W3CDTF">2019-12-25T02:59:00Z</dcterms:modified>
</cp:coreProperties>
</file>