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20" w:rsidRPr="00954EBF" w:rsidRDefault="00295620" w:rsidP="00295620">
      <w:pPr>
        <w:jc w:val="center"/>
        <w:rPr>
          <w:sz w:val="24"/>
          <w:szCs w:val="24"/>
        </w:rPr>
      </w:pPr>
      <w:r w:rsidRPr="00954EBF">
        <w:rPr>
          <w:sz w:val="24"/>
          <w:szCs w:val="24"/>
        </w:rPr>
        <w:t>Российская  Федерация</w:t>
      </w:r>
    </w:p>
    <w:p w:rsidR="00295620" w:rsidRPr="00954EBF" w:rsidRDefault="00295620" w:rsidP="00295620">
      <w:pPr>
        <w:jc w:val="center"/>
        <w:rPr>
          <w:sz w:val="24"/>
          <w:szCs w:val="24"/>
        </w:rPr>
      </w:pPr>
      <w:r w:rsidRPr="00954EBF">
        <w:rPr>
          <w:sz w:val="24"/>
          <w:szCs w:val="24"/>
        </w:rPr>
        <w:t>Совет депутатов Черепановского сельсовета</w:t>
      </w:r>
    </w:p>
    <w:p w:rsidR="00295620" w:rsidRPr="00954EBF" w:rsidRDefault="00295620" w:rsidP="00295620">
      <w:pPr>
        <w:jc w:val="center"/>
        <w:rPr>
          <w:sz w:val="24"/>
          <w:szCs w:val="24"/>
        </w:rPr>
      </w:pPr>
      <w:r w:rsidRPr="00954EBF">
        <w:rPr>
          <w:sz w:val="24"/>
          <w:szCs w:val="24"/>
        </w:rPr>
        <w:t xml:space="preserve">Змеиногорского района Алтайского края </w:t>
      </w:r>
    </w:p>
    <w:p w:rsidR="00295620" w:rsidRPr="00954EBF" w:rsidRDefault="00295620" w:rsidP="00295620">
      <w:pPr>
        <w:jc w:val="center"/>
        <w:rPr>
          <w:sz w:val="24"/>
          <w:szCs w:val="24"/>
        </w:rPr>
      </w:pPr>
    </w:p>
    <w:p w:rsidR="00295620" w:rsidRPr="00954EBF" w:rsidRDefault="00295620" w:rsidP="00295620">
      <w:pPr>
        <w:pStyle w:val="9"/>
        <w:rPr>
          <w:b w:val="0"/>
          <w:szCs w:val="24"/>
        </w:rPr>
      </w:pPr>
    </w:p>
    <w:p w:rsidR="00295620" w:rsidRPr="00954EBF" w:rsidRDefault="00295620" w:rsidP="00295620">
      <w:pPr>
        <w:pStyle w:val="9"/>
        <w:rPr>
          <w:b w:val="0"/>
          <w:szCs w:val="24"/>
        </w:rPr>
      </w:pPr>
      <w:r w:rsidRPr="00954EBF">
        <w:rPr>
          <w:b w:val="0"/>
          <w:szCs w:val="24"/>
        </w:rPr>
        <w:t xml:space="preserve">Решение № </w:t>
      </w:r>
      <w:r>
        <w:rPr>
          <w:b w:val="0"/>
          <w:szCs w:val="24"/>
        </w:rPr>
        <w:t>1</w:t>
      </w:r>
      <w:r w:rsidRPr="00954EBF">
        <w:rPr>
          <w:b w:val="0"/>
          <w:szCs w:val="24"/>
        </w:rPr>
        <w:t>6</w:t>
      </w:r>
    </w:p>
    <w:p w:rsidR="00295620" w:rsidRPr="00954EBF" w:rsidRDefault="00295620" w:rsidP="00295620">
      <w:pPr>
        <w:rPr>
          <w:b/>
          <w:sz w:val="24"/>
          <w:szCs w:val="24"/>
        </w:rPr>
      </w:pPr>
    </w:p>
    <w:p w:rsidR="00295620" w:rsidRPr="00954EBF" w:rsidRDefault="00295620" w:rsidP="00295620">
      <w:pPr>
        <w:rPr>
          <w:sz w:val="24"/>
          <w:szCs w:val="24"/>
        </w:rPr>
      </w:pPr>
      <w:r>
        <w:rPr>
          <w:sz w:val="24"/>
          <w:szCs w:val="24"/>
        </w:rPr>
        <w:t>25.07.2013</w:t>
      </w:r>
      <w:r w:rsidRPr="00954EBF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954EBF">
        <w:rPr>
          <w:sz w:val="24"/>
          <w:szCs w:val="24"/>
        </w:rPr>
        <w:t xml:space="preserve">              п. Беспаловский</w:t>
      </w:r>
    </w:p>
    <w:p w:rsidR="00295620" w:rsidRDefault="00295620"/>
    <w:p w:rsidR="00295620" w:rsidRDefault="00295620" w:rsidP="0029562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Об утверждении Порядка</w:t>
      </w:r>
      <w:r>
        <w:rPr>
          <w:color w:val="000000"/>
          <w:sz w:val="24"/>
          <w:szCs w:val="24"/>
        </w:rPr>
        <w:t xml:space="preserve"> проведения антикоррупционной</w:t>
      </w:r>
    </w:p>
    <w:p w:rsidR="00295620" w:rsidRDefault="00295620" w:rsidP="0029562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экспертизы муниципальных нормативных правовых актов</w:t>
      </w:r>
    </w:p>
    <w:p w:rsidR="00295620" w:rsidRDefault="00295620" w:rsidP="0029562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Администрации  Черепановского сельсовета</w:t>
      </w:r>
      <w:r w:rsidR="008C22C3">
        <w:rPr>
          <w:sz w:val="24"/>
          <w:szCs w:val="24"/>
        </w:rPr>
        <w:t>,</w:t>
      </w:r>
      <w:r>
        <w:rPr>
          <w:sz w:val="24"/>
          <w:szCs w:val="24"/>
        </w:rPr>
        <w:t xml:space="preserve"> Совета</w:t>
      </w:r>
      <w:r w:rsidRPr="00954EBF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депутатов</w:t>
      </w:r>
    </w:p>
    <w:p w:rsidR="00295620" w:rsidRDefault="00295620" w:rsidP="0029562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Черепановского сельсовета Змеиногорского района</w:t>
      </w:r>
    </w:p>
    <w:p w:rsidR="00295620" w:rsidRDefault="00295620" w:rsidP="0029562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 их проектов </w:t>
      </w:r>
    </w:p>
    <w:p w:rsidR="00295620" w:rsidRDefault="00295620" w:rsidP="00295620">
      <w:pPr>
        <w:autoSpaceDE w:val="0"/>
        <w:autoSpaceDN w:val="0"/>
        <w:adjustRightInd w:val="0"/>
        <w:rPr>
          <w:sz w:val="28"/>
          <w:szCs w:val="28"/>
        </w:rPr>
      </w:pPr>
    </w:p>
    <w:p w:rsidR="00295620" w:rsidRDefault="00295620" w:rsidP="002956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Уставом муниципального образования Черепановский сельсовет Змеиногорского района Алтайского края, ст.1, 6 Федерального закона от 25.12.2008 № 273-ФЗ «О противодействии коррупции», Совет депутатов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РЕШИЛ: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95620" w:rsidRDefault="00295620" w:rsidP="002956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прилагаемый Порядок</w:t>
      </w:r>
      <w:r>
        <w:rPr>
          <w:color w:val="000000"/>
          <w:sz w:val="24"/>
          <w:szCs w:val="24"/>
        </w:rPr>
        <w:t xml:space="preserve"> проведения антикоррупционной </w:t>
      </w:r>
      <w:r>
        <w:rPr>
          <w:sz w:val="24"/>
          <w:szCs w:val="24"/>
        </w:rPr>
        <w:t xml:space="preserve">экспертизы муниципальных нормативных правовых актов и их проектов.   </w:t>
      </w:r>
    </w:p>
    <w:p w:rsidR="00295620" w:rsidRDefault="00295620" w:rsidP="002956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Считать утратившим силу решение Совета депутатов Черепановского сельсовета от 26.03.2010 № 6 «</w:t>
      </w:r>
      <w:r>
        <w:rPr>
          <w:sz w:val="24"/>
          <w:szCs w:val="24"/>
        </w:rPr>
        <w:t>Об утверждении Порядка</w:t>
      </w:r>
      <w:r>
        <w:rPr>
          <w:color w:val="000000"/>
          <w:sz w:val="24"/>
          <w:szCs w:val="24"/>
        </w:rPr>
        <w:t xml:space="preserve"> проведения антикоррупционной </w:t>
      </w:r>
      <w:r>
        <w:rPr>
          <w:sz w:val="24"/>
          <w:szCs w:val="24"/>
        </w:rPr>
        <w:t>экспертизы муниципальных нормативных правовых актов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 Черепановского сельсовета Совета</w:t>
      </w:r>
      <w:r w:rsidRPr="00954EBF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депутатов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Черепановского сельсовета Змеиногорского района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и их проектов». </w:t>
      </w:r>
    </w:p>
    <w:p w:rsidR="00295620" w:rsidRDefault="00295620" w:rsidP="0029562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bCs/>
          <w:sz w:val="24"/>
          <w:szCs w:val="24"/>
        </w:rPr>
        <w:t xml:space="preserve">Настоящее решение вступает в силу с момента принятия настоящего решения. </w:t>
      </w:r>
    </w:p>
    <w:p w:rsidR="00295620" w:rsidRPr="00295620" w:rsidRDefault="00295620" w:rsidP="0029562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sz w:val="24"/>
          <w:szCs w:val="24"/>
        </w:rPr>
        <w:t>Контроль за выполнением настоящего решения возложить на  постоянную комиссию по вопросам законности, правопорядка и социальным вопросам (председатель комиссии Коровина Н.Д.).</w:t>
      </w: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  <w:r>
        <w:rPr>
          <w:sz w:val="24"/>
        </w:rPr>
        <w:t>Глава сельсовета                                                                                                                         Т.Д. Рябова</w:t>
      </w: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ind w:left="65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95620" w:rsidRDefault="00295620" w:rsidP="00295620">
      <w:pPr>
        <w:ind w:left="6521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295620" w:rsidRDefault="00295620" w:rsidP="00295620">
      <w:pPr>
        <w:ind w:left="6521"/>
        <w:rPr>
          <w:sz w:val="24"/>
          <w:szCs w:val="24"/>
        </w:rPr>
      </w:pPr>
      <w:r>
        <w:rPr>
          <w:sz w:val="24"/>
          <w:szCs w:val="24"/>
        </w:rPr>
        <w:t>Черепановского</w:t>
      </w:r>
      <w:r w:rsidRPr="00954EBF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</w:p>
    <w:p w:rsidR="00295620" w:rsidRDefault="00295620" w:rsidP="00295620">
      <w:pPr>
        <w:ind w:left="6521"/>
        <w:rPr>
          <w:sz w:val="24"/>
          <w:szCs w:val="24"/>
        </w:rPr>
      </w:pPr>
      <w:r>
        <w:rPr>
          <w:sz w:val="24"/>
          <w:szCs w:val="24"/>
        </w:rPr>
        <w:t>Змеиногорского района</w:t>
      </w:r>
    </w:p>
    <w:p w:rsidR="00295620" w:rsidRDefault="00295620" w:rsidP="00295620">
      <w:pPr>
        <w:ind w:left="6521"/>
        <w:rPr>
          <w:sz w:val="24"/>
          <w:szCs w:val="24"/>
        </w:rPr>
      </w:pPr>
      <w:r>
        <w:rPr>
          <w:sz w:val="24"/>
          <w:szCs w:val="24"/>
        </w:rPr>
        <w:t>от 25.07.2013 № 16</w:t>
      </w:r>
    </w:p>
    <w:p w:rsidR="00295620" w:rsidRDefault="00295620" w:rsidP="00295620">
      <w:pPr>
        <w:shd w:val="clear" w:color="auto" w:fill="FFFFFF"/>
        <w:jc w:val="both"/>
        <w:rPr>
          <w:sz w:val="24"/>
        </w:rPr>
      </w:pPr>
    </w:p>
    <w:p w:rsidR="00295620" w:rsidRDefault="00295620" w:rsidP="0029562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</w:t>
      </w:r>
    </w:p>
    <w:p w:rsidR="00295620" w:rsidRPr="00484349" w:rsidRDefault="00295620" w:rsidP="0029562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проведения антикоррупционной  экспертизы муниципальных нормативных правовых актов </w:t>
      </w:r>
      <w:r>
        <w:rPr>
          <w:b/>
          <w:sz w:val="24"/>
          <w:szCs w:val="24"/>
        </w:rPr>
        <w:t xml:space="preserve">Администрации  Черепановского сельсовета Змеиногорского  района,  Совета депутатов Черепановского сельсовета Змеиногорского района </w:t>
      </w:r>
      <w:r>
        <w:rPr>
          <w:b/>
          <w:color w:val="000000"/>
          <w:sz w:val="24"/>
          <w:szCs w:val="24"/>
        </w:rPr>
        <w:t>и их проектов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</w:p>
    <w:p w:rsidR="00295620" w:rsidRDefault="00295620" w:rsidP="00295620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smartTag w:uri="urn:schemas-microsoft-com:office:smarttags" w:element="place">
        <w:r>
          <w:rPr>
            <w:b/>
            <w:color w:val="000000"/>
            <w:sz w:val="24"/>
            <w:szCs w:val="24"/>
            <w:lang w:val="en-US"/>
          </w:rPr>
          <w:t>I</w:t>
        </w:r>
        <w:r>
          <w:rPr>
            <w:b/>
            <w:color w:val="000000"/>
            <w:sz w:val="24"/>
            <w:szCs w:val="24"/>
          </w:rPr>
          <w:t>.</w:t>
        </w:r>
      </w:smartTag>
      <w:r>
        <w:rPr>
          <w:b/>
          <w:color w:val="000000"/>
          <w:sz w:val="24"/>
          <w:szCs w:val="24"/>
        </w:rPr>
        <w:t xml:space="preserve"> Общие положения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</w:p>
    <w:p w:rsidR="00295620" w:rsidRDefault="00295620" w:rsidP="002956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Экспертиза муниципальных нормативных правовых актов и их проектов на коррупциогенность (далее – Антикоррупционная экспертиза) является мерой по профилактике коррупции в </w:t>
      </w:r>
      <w:r w:rsidR="008C22C3">
        <w:rPr>
          <w:sz w:val="24"/>
          <w:szCs w:val="24"/>
        </w:rPr>
        <w:t>Администрации Черепановского сельсовета</w:t>
      </w:r>
      <w:r>
        <w:rPr>
          <w:sz w:val="24"/>
          <w:szCs w:val="24"/>
        </w:rPr>
        <w:t xml:space="preserve"> Змеиногорского района</w:t>
      </w:r>
      <w:r w:rsidR="008C22C3">
        <w:rPr>
          <w:sz w:val="24"/>
          <w:szCs w:val="24"/>
        </w:rPr>
        <w:t xml:space="preserve"> Алтайского края</w:t>
      </w:r>
      <w:r>
        <w:rPr>
          <w:sz w:val="24"/>
          <w:szCs w:val="24"/>
        </w:rPr>
        <w:t xml:space="preserve"> и направлена на выявление коррупциогенных факторов</w:t>
      </w:r>
      <w:r w:rsidR="00520A3E">
        <w:rPr>
          <w:sz w:val="24"/>
          <w:szCs w:val="24"/>
        </w:rPr>
        <w:t xml:space="preserve"> и их последующего устранения</w:t>
      </w:r>
      <w:r>
        <w:rPr>
          <w:sz w:val="24"/>
          <w:szCs w:val="24"/>
        </w:rPr>
        <w:t>.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Антикоррупционная экспертиза проводится в отношении Устава муниципального образования Черепановский сельсовет Змеиногорского района  Алтайского края, решений о внесении в него изменений и (или) дополнений, решений, принятых на местном референдуме, оформленных в виде правовых актов, решений Совета депутатов Черепановского сельсовета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постановлений Администрации Черепановского сельсовета Змеиногорского района и (или) постановлений главы сельсовета и их проектов в целях выявления в них положений, способствующих созданию условий для проявления коррупции. </w:t>
      </w:r>
    </w:p>
    <w:p w:rsidR="008C22C3" w:rsidRDefault="00295620" w:rsidP="0029562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Коррупциогенными факторами признаются положения нормативных правовых актов (проектов нормативных правовых актов), </w:t>
      </w:r>
      <w:r w:rsidR="008C22C3">
        <w:rPr>
          <w:color w:val="000000"/>
          <w:sz w:val="24"/>
          <w:szCs w:val="24"/>
        </w:rPr>
        <w:t>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Коррупциогенными нормами признаются положения правовых актов и их проектов, содержащие </w:t>
      </w:r>
      <w:proofErr w:type="spellStart"/>
      <w:r>
        <w:rPr>
          <w:color w:val="000000"/>
          <w:sz w:val="24"/>
          <w:szCs w:val="24"/>
        </w:rPr>
        <w:t>коррупцио</w:t>
      </w:r>
      <w:r w:rsidR="00520A3E">
        <w:rPr>
          <w:color w:val="000000"/>
          <w:sz w:val="24"/>
          <w:szCs w:val="24"/>
        </w:rPr>
        <w:t>ге</w:t>
      </w:r>
      <w:r>
        <w:rPr>
          <w:color w:val="000000"/>
          <w:sz w:val="24"/>
          <w:szCs w:val="24"/>
        </w:rPr>
        <w:t>нные</w:t>
      </w:r>
      <w:proofErr w:type="spellEnd"/>
      <w:r>
        <w:rPr>
          <w:color w:val="000000"/>
          <w:sz w:val="24"/>
          <w:szCs w:val="24"/>
        </w:rPr>
        <w:t xml:space="preserve"> факторы.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Коррупцио</w:t>
      </w:r>
      <w:r w:rsidR="008C22C3">
        <w:rPr>
          <w:color w:val="000000"/>
          <w:sz w:val="24"/>
          <w:szCs w:val="24"/>
        </w:rPr>
        <w:t>ге</w:t>
      </w:r>
      <w:r>
        <w:rPr>
          <w:color w:val="000000"/>
          <w:sz w:val="24"/>
          <w:szCs w:val="24"/>
        </w:rPr>
        <w:t>нными факторами являются факторы, предусмотренные Методикой проведения экспертизы проектов нормативных правовых актов  и иных документов в целях выявления в их положений, способствующих созданию условий для проявления коррупции, утвержденной постановлением Правительства РФ от 26 февраля 2010 № 96 «Об антикоррупционной экспертизе нормативных правовых актов и проектов нормативных правовых актов», с учетом специфики правотворческого процесса на муниципальном уровне. В частности: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t xml:space="preserve"> </w:t>
      </w:r>
      <w:r w:rsidR="008C22C3">
        <w:rPr>
          <w:sz w:val="24"/>
          <w:szCs w:val="24"/>
        </w:rPr>
        <w:t>Коррупциогенными</w:t>
      </w:r>
      <w:r>
        <w:rPr>
          <w:sz w:val="24"/>
          <w:szCs w:val="24"/>
        </w:rPr>
        <w:t xml:space="preserve">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отказ от конкурсных (аукционных) процедур - закрепление административного порядка предоставления права (блага)».</w:t>
      </w:r>
    </w:p>
    <w:p w:rsidR="00295620" w:rsidRDefault="00295620" w:rsidP="0029562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t xml:space="preserve">            </w:t>
      </w:r>
      <w:r>
        <w:rPr>
          <w:color w:val="000000"/>
          <w:sz w:val="24"/>
          <w:szCs w:val="24"/>
        </w:rPr>
        <w:t>2) коррупциогенными факторами, содержащими неопределенные, трудновыполнимые и (или) обременительные требования к гражданам и организациям являются:</w:t>
      </w:r>
    </w:p>
    <w:p w:rsidR="00295620" w:rsidRDefault="00295620" w:rsidP="0029562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а) наличие завышенных требований к лицу, предъявляемых для реализации принадлежащего ему права, - установление неопределенных, трудновыполнимые и (или) обременительные требования к гражданам и организациям;</w:t>
      </w:r>
    </w:p>
    <w:p w:rsidR="00295620" w:rsidRDefault="00295620" w:rsidP="0029562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б) злоупотребление правом заявителя органами местного самоуправления (их должностными лицами) – отсутствие четкой регламентации прав граждан и организаций;</w:t>
      </w:r>
    </w:p>
    <w:p w:rsidR="00295620" w:rsidRDefault="00295620" w:rsidP="0029562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в) юридико-лингвистическая неопределенность – употребление неустоявшихся, двусмысленных терминов и категорий оценочного характера;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факторы системного характера, обнаружить которые можно при комплексном анализе правового акта (проекта), - нормативные коллизии.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Нормативные коллизии - противоречия, в том числе внутренние, между нормами, создающие для органов местного самоуправления (их должностных лиц) возможность произвольного выбора норм, подлежащих применению в конкретном случае.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наличие такого коррупционного фактора указывает любой вид коллизии, если возможность ее разрешения зависит от усмотрения органов местного самоуправления (их должностных лиц).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295620" w:rsidRDefault="00295620" w:rsidP="00295620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II</w:t>
      </w:r>
      <w:r>
        <w:rPr>
          <w:b/>
          <w:color w:val="000000"/>
          <w:sz w:val="24"/>
          <w:szCs w:val="24"/>
        </w:rPr>
        <w:t>. Порядок проведения антикоррупционной экспертизы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</w:p>
    <w:p w:rsidR="00295620" w:rsidRDefault="00295620" w:rsidP="0029562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Антикоррупционная  экспертиза ранее принятых и действующих муниципальных правовых актов проводится комиссией </w:t>
      </w:r>
      <w:r>
        <w:rPr>
          <w:sz w:val="24"/>
          <w:szCs w:val="24"/>
        </w:rPr>
        <w:t>по проведению антикоррупционной экспертизы правовых актов, созданной в Администрации Черепановского сельсовета Змеиногорского района (далее - Комиссия).</w:t>
      </w:r>
    </w:p>
    <w:p w:rsidR="00295620" w:rsidRDefault="00295620" w:rsidP="002956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В состав Комиссии входят должностные лица Администрации сельсовета  (заместитель главы Администрации, депутаты Совета депутатов Черепановского сельсовета Змеиногорского района (по согласованию).</w:t>
      </w:r>
    </w:p>
    <w:p w:rsidR="00295620" w:rsidRDefault="00295620" w:rsidP="002956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Состав комиссии утверждается  распоряжением главы Администрации Черепановского сельсовета Змеиногорского района. Организацию деятельности Комиссии, подготовку материалов </w:t>
      </w:r>
      <w:r>
        <w:rPr>
          <w:bCs/>
          <w:sz w:val="24"/>
          <w:szCs w:val="24"/>
        </w:rPr>
        <w:t>для рассмотрения на заседаниях Комиссии осуществляет председатель комиссии.</w:t>
      </w:r>
    </w:p>
    <w:p w:rsidR="00295620" w:rsidRDefault="00295620" w:rsidP="00295620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9. Заседания Комиссии проводятся не реже одного раза в квартал в соответствии с ежеквартально утверждаемым планом</w:t>
      </w:r>
      <w:r>
        <w:rPr>
          <w:sz w:val="24"/>
          <w:szCs w:val="24"/>
        </w:rPr>
        <w:t>-графиком проведения антикоррупционной экспертизы нормативных правовых актов.</w:t>
      </w:r>
    </w:p>
    <w:p w:rsidR="00295620" w:rsidRDefault="00295620" w:rsidP="0029562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Антикоррупционная экспертиза проектов Устава муниципального образования Черепановский сельсовет  Змеиногорский район Алтайского края, решений о внесении в него изменений и (или) дополнений, решений, принятых на местном референдуме, оформленных в виде правовых актов, решений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Совета депутатов Черепановского сельсовета, постановлений  </w:t>
      </w:r>
      <w:r>
        <w:rPr>
          <w:color w:val="000000"/>
          <w:sz w:val="24"/>
          <w:szCs w:val="24"/>
        </w:rPr>
        <w:lastRenderedPageBreak/>
        <w:t xml:space="preserve">Администрации Черепановского сельсовета </w:t>
      </w:r>
      <w:r>
        <w:rPr>
          <w:sz w:val="24"/>
          <w:szCs w:val="24"/>
        </w:rPr>
        <w:t>Змеиногорского района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(или) постановлений главы сельсовета,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проводится разработчиками проектов.</w:t>
      </w:r>
    </w:p>
    <w:p w:rsidR="00295620" w:rsidRDefault="00295620" w:rsidP="0029562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Срок проведения экспертизы проектов правовых актов не должен превышать 5 рабочих дней с момента поступления документа в постоянную комиссию Совета деп</w:t>
      </w:r>
      <w:r w:rsidR="00925FA1">
        <w:rPr>
          <w:color w:val="000000"/>
          <w:sz w:val="24"/>
          <w:szCs w:val="24"/>
        </w:rPr>
        <w:t>утатов по вопросам законности, правопорядка и социальным вопросам</w:t>
      </w:r>
      <w:r>
        <w:rPr>
          <w:color w:val="000000"/>
          <w:sz w:val="24"/>
          <w:szCs w:val="24"/>
        </w:rPr>
        <w:t>.</w:t>
      </w:r>
    </w:p>
    <w:p w:rsidR="00295620" w:rsidRDefault="00295620" w:rsidP="0029562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Проекты нормативных правовых актов, вносящие изменения в действующие нормативные правовые акты, проходят антикоррупционную экспертизу в том же порядке, что и основной правовой акт. 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295620" w:rsidRDefault="00295620" w:rsidP="00295620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III</w:t>
      </w:r>
      <w:r>
        <w:rPr>
          <w:b/>
          <w:color w:val="000000"/>
          <w:sz w:val="24"/>
          <w:szCs w:val="24"/>
        </w:rPr>
        <w:t>. Результат проведения антикоррупциогенной экспертизы</w:t>
      </w:r>
    </w:p>
    <w:p w:rsidR="00295620" w:rsidRDefault="00295620" w:rsidP="00295620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</w:p>
    <w:p w:rsidR="00295620" w:rsidRDefault="00295620" w:rsidP="0029562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При выявлении по результатам антикоррупционной экспертизы коррупцио</w:t>
      </w:r>
      <w:r w:rsidR="00520A3E">
        <w:rPr>
          <w:color w:val="000000"/>
          <w:sz w:val="24"/>
          <w:szCs w:val="24"/>
        </w:rPr>
        <w:t>ге</w:t>
      </w:r>
      <w:r>
        <w:rPr>
          <w:color w:val="000000"/>
          <w:sz w:val="24"/>
          <w:szCs w:val="24"/>
        </w:rPr>
        <w:t>нных факторов составляется комиссионное заключение, в котором отражаются все выявленные положения нормативного правового акта или его проекта,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факторов.</w:t>
      </w:r>
    </w:p>
    <w:p w:rsidR="00295620" w:rsidRDefault="00295620" w:rsidP="0029562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Выявленные при проведении антикоррупционной экспертизы положения, не относящиеся в соответствии с настоящим Порядком к коррупцио</w:t>
      </w:r>
      <w:r w:rsidR="00925FA1">
        <w:rPr>
          <w:color w:val="000000"/>
          <w:sz w:val="24"/>
          <w:szCs w:val="24"/>
        </w:rPr>
        <w:t>ге</w:t>
      </w:r>
      <w:r>
        <w:rPr>
          <w:color w:val="000000"/>
          <w:sz w:val="24"/>
          <w:szCs w:val="24"/>
        </w:rPr>
        <w:t>нным факторам, но которые могут способствовать созданию условий для проявления коррупции, также указываются в комиссионном заключении.</w:t>
      </w:r>
    </w:p>
    <w:p w:rsidR="00295620" w:rsidRDefault="00295620" w:rsidP="0029562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экспертном заключении могут быть отражены возможные негативные последствия сохранения в нормативном правовом акте или его проекте выявленных коррупцио</w:t>
      </w:r>
      <w:r w:rsidR="00925FA1">
        <w:rPr>
          <w:color w:val="000000"/>
          <w:sz w:val="24"/>
          <w:szCs w:val="24"/>
        </w:rPr>
        <w:t>ге</w:t>
      </w:r>
      <w:r>
        <w:rPr>
          <w:color w:val="000000"/>
          <w:sz w:val="24"/>
          <w:szCs w:val="24"/>
        </w:rPr>
        <w:t>нных факторов.</w:t>
      </w:r>
    </w:p>
    <w:p w:rsidR="00295620" w:rsidRDefault="00295620" w:rsidP="0029562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При  выявлении по результатам антикоррупционной экспертизы коррупцио</w:t>
      </w:r>
      <w:r w:rsidR="00925FA1">
        <w:rPr>
          <w:color w:val="000000"/>
          <w:sz w:val="24"/>
          <w:szCs w:val="24"/>
        </w:rPr>
        <w:t>ге</w:t>
      </w:r>
      <w:r>
        <w:rPr>
          <w:color w:val="000000"/>
          <w:sz w:val="24"/>
          <w:szCs w:val="24"/>
        </w:rPr>
        <w:t>нных норм в ранее принятом и действующем правовом акте органа местного самоуправления, комиссионное заключение направляется комиссией заинтересованным лицам в Совет депутатов и (или) главе Администрации сельсовета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 принятия  мер по устранению коррупциогенных норм из нормативного правового акта.</w:t>
      </w:r>
    </w:p>
    <w:p w:rsidR="00295620" w:rsidRDefault="00295620" w:rsidP="00295620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r>
        <w:rPr>
          <w:bCs/>
          <w:sz w:val="24"/>
          <w:szCs w:val="24"/>
        </w:rPr>
        <w:t xml:space="preserve">В пояснительной записке к проектам правовых актов, вносимым на рассмотрение в </w:t>
      </w:r>
      <w:r>
        <w:rPr>
          <w:color w:val="000000"/>
          <w:sz w:val="24"/>
          <w:szCs w:val="24"/>
        </w:rPr>
        <w:t>Совет депутатов</w:t>
      </w:r>
      <w:r>
        <w:rPr>
          <w:bCs/>
          <w:sz w:val="24"/>
          <w:szCs w:val="24"/>
        </w:rPr>
        <w:t>, или в ином сопроводительном документе к проектам</w:t>
      </w:r>
      <w:r>
        <w:rPr>
          <w:color w:val="000000"/>
          <w:sz w:val="24"/>
          <w:szCs w:val="24"/>
        </w:rPr>
        <w:t xml:space="preserve"> постановлений Администрации Черепановского сельсовета Змеиногорского района и (или) постановлений главы сельсовета</w:t>
      </w:r>
      <w:r>
        <w:rPr>
          <w:bCs/>
          <w:sz w:val="24"/>
          <w:szCs w:val="24"/>
        </w:rPr>
        <w:t>, должен быть отражен результат проведенной разработчиком экспертизы проекта на коррупциогенность.</w:t>
      </w:r>
    </w:p>
    <w:p w:rsidR="00295620" w:rsidRDefault="00295620" w:rsidP="0029562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Экспертное заключение, составленное комиссией по итогам антикоррупционной экспертизы, прилагается к проекту нормативного правового акта, вносимому на рассмотрение сессии Совета депутатов или к материалам, передаваемым для подписания нормативного правового акта главе сельсовета. </w:t>
      </w:r>
    </w:p>
    <w:p w:rsidR="00295620" w:rsidRDefault="00295620" w:rsidP="0029562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коррупциогенных фактов на проекте нормативного правового акта или листе согласования ставится отметка об отсутствии коррупциогенных норм. </w:t>
      </w:r>
    </w:p>
    <w:p w:rsidR="00295620" w:rsidRDefault="00295620" w:rsidP="002956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 экспертизы, должны быть устранены на стадии доработки проекта его разработчиком.</w:t>
      </w:r>
    </w:p>
    <w:p w:rsidR="00295620" w:rsidRDefault="00295620" w:rsidP="002956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Глава сельсовета обеспечивает н</w:t>
      </w:r>
      <w:r w:rsidR="00925FA1">
        <w:rPr>
          <w:rFonts w:ascii="Times New Roman" w:hAnsi="Times New Roman" w:cs="Times New Roman"/>
          <w:sz w:val="24"/>
          <w:szCs w:val="24"/>
        </w:rPr>
        <w:t>аправление в прокуратуру копий У</w:t>
      </w:r>
      <w:r>
        <w:rPr>
          <w:rFonts w:ascii="Times New Roman" w:hAnsi="Times New Roman" w:cs="Times New Roman"/>
          <w:sz w:val="24"/>
          <w:szCs w:val="24"/>
        </w:rPr>
        <w:t xml:space="preserve">става муниципального образования, правовых актов, принятых на местном референдуме, нормативных правовых актов представительного органа муниципального образования,  главы муниципального образования, местной администрации для проведения антикоррупционной экспертизы в течение 10 дней со дня их принятия. </w:t>
      </w:r>
    </w:p>
    <w:p w:rsidR="00295620" w:rsidRDefault="00295620" w:rsidP="00295620"/>
    <w:p w:rsidR="00295620" w:rsidRDefault="00295620" w:rsidP="00295620"/>
    <w:p w:rsidR="00295620" w:rsidRDefault="00295620" w:rsidP="00295620"/>
    <w:p w:rsidR="005E5616" w:rsidRPr="00295620" w:rsidRDefault="005E5616" w:rsidP="00295620"/>
    <w:sectPr w:rsidR="005E5616" w:rsidRPr="00295620" w:rsidSect="0029562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620"/>
    <w:rsid w:val="00295620"/>
    <w:rsid w:val="00520A3E"/>
    <w:rsid w:val="005E5616"/>
    <w:rsid w:val="008C22C3"/>
    <w:rsid w:val="0092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95620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56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5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2013-08-07T07:06:00Z</cp:lastPrinted>
  <dcterms:created xsi:type="dcterms:W3CDTF">2013-08-07T02:20:00Z</dcterms:created>
  <dcterms:modified xsi:type="dcterms:W3CDTF">2013-08-07T07:11:00Z</dcterms:modified>
</cp:coreProperties>
</file>