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FF" w:rsidRPr="006C03FF" w:rsidRDefault="006C03FF" w:rsidP="006C03FF">
      <w:pPr>
        <w:pStyle w:val="a8"/>
        <w:jc w:val="center"/>
        <w:rPr>
          <w:rFonts w:ascii="Times New Roman" w:hAnsi="Times New Roman" w:cs="Times New Roman"/>
          <w:sz w:val="28"/>
          <w:szCs w:val="28"/>
        </w:rPr>
      </w:pPr>
      <w:r w:rsidRPr="006C03FF">
        <w:rPr>
          <w:rFonts w:ascii="Times New Roman" w:hAnsi="Times New Roman" w:cs="Times New Roman"/>
          <w:sz w:val="28"/>
          <w:szCs w:val="28"/>
        </w:rPr>
        <w:t>Совет депутатов Таловского сельсовета</w:t>
      </w:r>
    </w:p>
    <w:p w:rsidR="006C03FF" w:rsidRPr="006C03FF" w:rsidRDefault="006C03FF" w:rsidP="006C03FF">
      <w:pPr>
        <w:pStyle w:val="a8"/>
        <w:jc w:val="center"/>
        <w:rPr>
          <w:rFonts w:ascii="Times New Roman" w:hAnsi="Times New Roman" w:cs="Times New Roman"/>
          <w:sz w:val="28"/>
          <w:szCs w:val="28"/>
        </w:rPr>
      </w:pPr>
      <w:r w:rsidRPr="006C03FF">
        <w:rPr>
          <w:rFonts w:ascii="Times New Roman" w:hAnsi="Times New Roman" w:cs="Times New Roman"/>
          <w:sz w:val="28"/>
          <w:szCs w:val="28"/>
        </w:rPr>
        <w:t>Змеиногорского района  Алтайского края</w:t>
      </w:r>
    </w:p>
    <w:p w:rsidR="006C03FF" w:rsidRPr="006C03FF" w:rsidRDefault="006C03FF" w:rsidP="006C03FF">
      <w:pPr>
        <w:pStyle w:val="a8"/>
        <w:jc w:val="center"/>
        <w:rPr>
          <w:rFonts w:ascii="Times New Roman" w:hAnsi="Times New Roman" w:cs="Times New Roman"/>
          <w:sz w:val="28"/>
          <w:szCs w:val="28"/>
        </w:rPr>
      </w:pPr>
    </w:p>
    <w:p w:rsidR="006C03FF" w:rsidRPr="006C03FF" w:rsidRDefault="006C03FF" w:rsidP="006C03FF">
      <w:pPr>
        <w:pStyle w:val="a8"/>
        <w:jc w:val="center"/>
        <w:rPr>
          <w:rFonts w:ascii="Times New Roman" w:hAnsi="Times New Roman" w:cs="Times New Roman"/>
          <w:sz w:val="28"/>
          <w:szCs w:val="28"/>
        </w:rPr>
      </w:pPr>
      <w:r w:rsidRPr="006C03FF">
        <w:rPr>
          <w:rFonts w:ascii="Times New Roman" w:hAnsi="Times New Roman" w:cs="Times New Roman"/>
          <w:sz w:val="28"/>
          <w:szCs w:val="28"/>
        </w:rPr>
        <w:t>Р Е Ш Е Н И Е</w:t>
      </w:r>
    </w:p>
    <w:p w:rsidR="006C03FF" w:rsidRPr="006C03FF" w:rsidRDefault="006C03FF" w:rsidP="006C03FF">
      <w:pPr>
        <w:pStyle w:val="a8"/>
        <w:jc w:val="center"/>
        <w:rPr>
          <w:rFonts w:ascii="Times New Roman" w:hAnsi="Times New Roman" w:cs="Times New Roman"/>
          <w:sz w:val="28"/>
          <w:szCs w:val="28"/>
        </w:rPr>
      </w:pPr>
    </w:p>
    <w:p w:rsidR="009F28A1" w:rsidRPr="00E953F8" w:rsidRDefault="00550AC7" w:rsidP="00E953F8">
      <w:pPr>
        <w:pStyle w:val="a8"/>
        <w:jc w:val="center"/>
        <w:rPr>
          <w:rFonts w:ascii="Times New Roman" w:hAnsi="Times New Roman" w:cs="Times New Roman"/>
          <w:sz w:val="28"/>
          <w:szCs w:val="28"/>
        </w:rPr>
      </w:pPr>
      <w:r>
        <w:rPr>
          <w:rFonts w:ascii="Times New Roman" w:hAnsi="Times New Roman" w:cs="Times New Roman"/>
          <w:sz w:val="28"/>
          <w:szCs w:val="28"/>
        </w:rPr>
        <w:t>2</w:t>
      </w:r>
      <w:r w:rsidR="001B7BB9">
        <w:rPr>
          <w:rFonts w:ascii="Times New Roman" w:hAnsi="Times New Roman" w:cs="Times New Roman"/>
          <w:sz w:val="28"/>
          <w:szCs w:val="28"/>
        </w:rPr>
        <w:t>3</w:t>
      </w:r>
      <w:r w:rsidR="00B0236D">
        <w:rPr>
          <w:rFonts w:ascii="Times New Roman" w:hAnsi="Times New Roman" w:cs="Times New Roman"/>
          <w:sz w:val="28"/>
          <w:szCs w:val="28"/>
        </w:rPr>
        <w:t>.11.</w:t>
      </w:r>
      <w:r w:rsidR="006C03FF" w:rsidRPr="006C03FF">
        <w:rPr>
          <w:rFonts w:ascii="Times New Roman" w:hAnsi="Times New Roman" w:cs="Times New Roman"/>
          <w:sz w:val="28"/>
          <w:szCs w:val="28"/>
        </w:rPr>
        <w:t xml:space="preserve">2021                </w:t>
      </w:r>
      <w:r w:rsidR="00B0236D">
        <w:rPr>
          <w:rFonts w:ascii="Times New Roman" w:hAnsi="Times New Roman" w:cs="Times New Roman"/>
          <w:sz w:val="28"/>
          <w:szCs w:val="28"/>
        </w:rPr>
        <w:t xml:space="preserve">                   </w:t>
      </w:r>
      <w:r w:rsidR="006C03FF" w:rsidRPr="006C03FF">
        <w:rPr>
          <w:rFonts w:ascii="Times New Roman" w:hAnsi="Times New Roman" w:cs="Times New Roman"/>
          <w:sz w:val="28"/>
          <w:szCs w:val="28"/>
        </w:rPr>
        <w:t xml:space="preserve">      №  </w:t>
      </w:r>
      <w:r w:rsidR="006C03FF">
        <w:rPr>
          <w:rFonts w:ascii="Times New Roman" w:hAnsi="Times New Roman" w:cs="Times New Roman"/>
          <w:sz w:val="28"/>
          <w:szCs w:val="28"/>
        </w:rPr>
        <w:t>29</w:t>
      </w:r>
      <w:r w:rsidR="006C03FF" w:rsidRPr="006C03FF">
        <w:rPr>
          <w:rFonts w:ascii="Times New Roman" w:hAnsi="Times New Roman" w:cs="Times New Roman"/>
          <w:sz w:val="28"/>
          <w:szCs w:val="28"/>
        </w:rPr>
        <w:t xml:space="preserve">                                                 с. Таловка</w:t>
      </w:r>
    </w:p>
    <w:p w:rsidR="00A34A84" w:rsidRPr="006C03FF" w:rsidRDefault="009F28A1" w:rsidP="006C03FF">
      <w:pPr>
        <w:tabs>
          <w:tab w:val="left" w:pos="0"/>
        </w:tabs>
        <w:ind w:right="4818"/>
        <w:jc w:val="both"/>
        <w:rPr>
          <w:sz w:val="28"/>
          <w:szCs w:val="28"/>
        </w:rPr>
      </w:pPr>
      <w:r w:rsidRPr="006C03FF">
        <w:rPr>
          <w:sz w:val="28"/>
          <w:szCs w:val="28"/>
        </w:rPr>
        <w:t xml:space="preserve">О внесении </w:t>
      </w:r>
      <w:r w:rsidR="00B0236D">
        <w:rPr>
          <w:sz w:val="28"/>
          <w:szCs w:val="28"/>
        </w:rPr>
        <w:t>дополнений</w:t>
      </w:r>
      <w:r w:rsidRPr="006C03FF">
        <w:rPr>
          <w:sz w:val="28"/>
          <w:szCs w:val="28"/>
        </w:rPr>
        <w:t xml:space="preserve"> в решение</w:t>
      </w:r>
      <w:r w:rsidR="006C03FF">
        <w:rPr>
          <w:sz w:val="28"/>
          <w:szCs w:val="28"/>
        </w:rPr>
        <w:t xml:space="preserve"> Совета депутатов Таловского сельсовета Змеиногорского района Алтайского края от 01.07.20</w:t>
      </w:r>
      <w:r w:rsidR="006302B7">
        <w:rPr>
          <w:sz w:val="28"/>
          <w:szCs w:val="28"/>
        </w:rPr>
        <w:t>13</w:t>
      </w:r>
      <w:r w:rsidR="006C03FF">
        <w:rPr>
          <w:sz w:val="28"/>
          <w:szCs w:val="28"/>
        </w:rPr>
        <w:t xml:space="preserve"> № 19</w:t>
      </w:r>
      <w:r w:rsidRPr="006C03FF">
        <w:rPr>
          <w:sz w:val="28"/>
          <w:szCs w:val="28"/>
        </w:rPr>
        <w:t xml:space="preserve"> </w:t>
      </w:r>
      <w:r w:rsidR="006C03FF">
        <w:rPr>
          <w:sz w:val="28"/>
          <w:szCs w:val="28"/>
        </w:rPr>
        <w:t>«</w:t>
      </w:r>
      <w:r w:rsidRPr="006C03FF">
        <w:rPr>
          <w:sz w:val="28"/>
          <w:szCs w:val="28"/>
        </w:rPr>
        <w:t xml:space="preserve">Об утверждении Положения </w:t>
      </w:r>
      <w:r w:rsidRPr="006C03FF">
        <w:rPr>
          <w:color w:val="000000"/>
          <w:sz w:val="28"/>
          <w:szCs w:val="28"/>
        </w:rPr>
        <w:t>о порядке организации и</w:t>
      </w:r>
      <w:r w:rsidR="006C03FF">
        <w:rPr>
          <w:sz w:val="28"/>
          <w:szCs w:val="28"/>
        </w:rPr>
        <w:t xml:space="preserve"> </w:t>
      </w:r>
      <w:r w:rsidRPr="006C03FF">
        <w:rPr>
          <w:color w:val="000000"/>
          <w:sz w:val="28"/>
          <w:szCs w:val="28"/>
        </w:rPr>
        <w:t>проведения публичных</w:t>
      </w:r>
      <w:r w:rsidR="006C03FF">
        <w:rPr>
          <w:sz w:val="28"/>
          <w:szCs w:val="28"/>
        </w:rPr>
        <w:t xml:space="preserve"> </w:t>
      </w:r>
      <w:r w:rsidRPr="006C03FF">
        <w:rPr>
          <w:color w:val="000000"/>
          <w:sz w:val="28"/>
          <w:szCs w:val="28"/>
        </w:rPr>
        <w:t>слушаний в муниципальном</w:t>
      </w:r>
      <w:r w:rsidR="006C03FF">
        <w:rPr>
          <w:color w:val="000000"/>
          <w:sz w:val="28"/>
          <w:szCs w:val="28"/>
        </w:rPr>
        <w:t xml:space="preserve"> </w:t>
      </w:r>
      <w:r w:rsidRPr="006C03FF">
        <w:rPr>
          <w:color w:val="000000"/>
          <w:sz w:val="28"/>
          <w:szCs w:val="28"/>
        </w:rPr>
        <w:t>образовании</w:t>
      </w:r>
      <w:r w:rsidR="006C03FF">
        <w:rPr>
          <w:color w:val="000000"/>
          <w:sz w:val="28"/>
          <w:szCs w:val="28"/>
        </w:rPr>
        <w:t xml:space="preserve"> Таловский </w:t>
      </w:r>
      <w:r w:rsidRPr="006C03FF">
        <w:rPr>
          <w:color w:val="000000"/>
          <w:sz w:val="28"/>
          <w:szCs w:val="28"/>
        </w:rPr>
        <w:t>сельсовет Змеиногорского района Алтайского края»</w:t>
      </w:r>
    </w:p>
    <w:p w:rsidR="00A34A84" w:rsidRPr="006C03FF" w:rsidRDefault="009F28A1" w:rsidP="006C03FF">
      <w:pPr>
        <w:jc w:val="both"/>
        <w:rPr>
          <w:sz w:val="28"/>
          <w:szCs w:val="28"/>
        </w:rPr>
      </w:pPr>
      <w:r w:rsidRPr="006C03FF">
        <w:rPr>
          <w:sz w:val="28"/>
          <w:szCs w:val="28"/>
        </w:rPr>
        <w:tab/>
      </w:r>
    </w:p>
    <w:p w:rsidR="009F28A1" w:rsidRPr="006C03FF" w:rsidRDefault="009F28A1" w:rsidP="00A34A84">
      <w:pPr>
        <w:ind w:firstLine="708"/>
        <w:jc w:val="both"/>
        <w:rPr>
          <w:sz w:val="28"/>
          <w:szCs w:val="28"/>
        </w:rPr>
      </w:pPr>
      <w:r w:rsidRPr="006704DB">
        <w:rPr>
          <w:sz w:val="28"/>
          <w:szCs w:val="28"/>
        </w:rPr>
        <w:t>В соответст</w:t>
      </w:r>
      <w:r w:rsidR="00DA70A0" w:rsidRPr="006704DB">
        <w:rPr>
          <w:sz w:val="28"/>
          <w:szCs w:val="28"/>
        </w:rPr>
        <w:t>вии с Федеральным законом от</w:t>
      </w:r>
      <w:r w:rsidR="006C03FF" w:rsidRPr="006704DB">
        <w:rPr>
          <w:sz w:val="28"/>
          <w:szCs w:val="28"/>
        </w:rPr>
        <w:t xml:space="preserve"> </w:t>
      </w:r>
      <w:r w:rsidR="003812C9" w:rsidRPr="006704DB">
        <w:rPr>
          <w:sz w:val="28"/>
          <w:szCs w:val="28"/>
        </w:rPr>
        <w:t xml:space="preserve">11.06.2021 № 191-ФЗ </w:t>
      </w:r>
      <w:r w:rsidR="006704DB" w:rsidRPr="006704DB">
        <w:rPr>
          <w:color w:val="000000"/>
          <w:sz w:val="28"/>
          <w:szCs w:val="28"/>
          <w:shd w:val="clear" w:color="auto" w:fill="FFFFFF"/>
        </w:rPr>
        <w:t xml:space="preserve"> «О внесении изменений в отдельные законодательные акты Российской Федерации»</w:t>
      </w:r>
      <w:r w:rsidR="003812C9" w:rsidRPr="006704DB">
        <w:rPr>
          <w:sz w:val="28"/>
          <w:szCs w:val="28"/>
        </w:rPr>
        <w:t xml:space="preserve">, </w:t>
      </w:r>
      <w:r w:rsidR="00161C05" w:rsidRPr="006704DB">
        <w:rPr>
          <w:sz w:val="28"/>
          <w:szCs w:val="28"/>
        </w:rPr>
        <w:t xml:space="preserve">Федеральным законом от 01.07.2021 № 289-ФЗ </w:t>
      </w:r>
      <w:r w:rsidR="006704DB" w:rsidRPr="006704DB">
        <w:rPr>
          <w:sz w:val="28"/>
          <w:szCs w:val="28"/>
        </w:rPr>
        <w:t>«</w:t>
      </w:r>
      <w:r w:rsidR="006704DB" w:rsidRPr="006704DB">
        <w:rPr>
          <w:color w:val="000000"/>
          <w:sz w:val="28"/>
          <w:szCs w:val="28"/>
          <w:shd w:val="clear" w:color="auto" w:fill="FFFFFF"/>
        </w:rPr>
        <w:t xml:space="preserve">О внесении изменений в статью 28 Федерального закона </w:t>
      </w:r>
      <w:r w:rsidR="006704DB">
        <w:rPr>
          <w:color w:val="000000"/>
          <w:sz w:val="28"/>
          <w:szCs w:val="28"/>
          <w:shd w:val="clear" w:color="auto" w:fill="FFFFFF"/>
        </w:rPr>
        <w:t>«</w:t>
      </w:r>
      <w:r w:rsidR="006704DB" w:rsidRPr="006704DB">
        <w:rPr>
          <w:color w:val="000000"/>
          <w:sz w:val="28"/>
          <w:szCs w:val="28"/>
          <w:shd w:val="clear" w:color="auto" w:fill="FFFFFF"/>
        </w:rPr>
        <w:t>Об общих принципах организации местного самоуправления в Российской Федерации</w:t>
      </w:r>
      <w:r w:rsidR="00161C05" w:rsidRPr="006704DB">
        <w:rPr>
          <w:sz w:val="28"/>
          <w:szCs w:val="28"/>
        </w:rPr>
        <w:t>»</w:t>
      </w:r>
      <w:r w:rsidR="00E953F8" w:rsidRPr="006704DB">
        <w:rPr>
          <w:sz w:val="28"/>
          <w:szCs w:val="28"/>
        </w:rPr>
        <w:t>,</w:t>
      </w:r>
      <w:r w:rsidR="00E953F8">
        <w:rPr>
          <w:sz w:val="28"/>
          <w:szCs w:val="28"/>
        </w:rPr>
        <w:t xml:space="preserve"> </w:t>
      </w:r>
      <w:r w:rsidR="00161C05" w:rsidRPr="006C03FF">
        <w:rPr>
          <w:sz w:val="28"/>
          <w:szCs w:val="28"/>
        </w:rPr>
        <w:t xml:space="preserve"> </w:t>
      </w:r>
      <w:r w:rsidRPr="006C03FF">
        <w:rPr>
          <w:sz w:val="28"/>
          <w:szCs w:val="28"/>
        </w:rPr>
        <w:t xml:space="preserve"> Совет депутатов </w:t>
      </w:r>
      <w:r w:rsidR="006C03FF">
        <w:rPr>
          <w:sz w:val="28"/>
          <w:szCs w:val="28"/>
        </w:rPr>
        <w:t>Таловского</w:t>
      </w:r>
      <w:r w:rsidRPr="006C03FF">
        <w:rPr>
          <w:sz w:val="28"/>
          <w:szCs w:val="28"/>
        </w:rPr>
        <w:t xml:space="preserve"> сельсовета Змеиногорского района Алтайского края РЕШИЛ:  </w:t>
      </w:r>
    </w:p>
    <w:p w:rsidR="009F28A1" w:rsidRPr="006C03FF" w:rsidRDefault="009F28A1" w:rsidP="009F28A1">
      <w:pPr>
        <w:tabs>
          <w:tab w:val="left" w:pos="0"/>
        </w:tabs>
        <w:jc w:val="both"/>
        <w:rPr>
          <w:sz w:val="28"/>
          <w:szCs w:val="28"/>
        </w:rPr>
      </w:pPr>
      <w:r w:rsidRPr="006C03FF">
        <w:rPr>
          <w:sz w:val="28"/>
          <w:szCs w:val="28"/>
        </w:rPr>
        <w:tab/>
        <w:t xml:space="preserve">1. Внести в решение Совета депутатов </w:t>
      </w:r>
      <w:r w:rsidR="006C03FF">
        <w:rPr>
          <w:sz w:val="28"/>
          <w:szCs w:val="28"/>
        </w:rPr>
        <w:t>Таловского</w:t>
      </w:r>
      <w:r w:rsidR="006C03FF" w:rsidRPr="006C03FF">
        <w:rPr>
          <w:sz w:val="28"/>
          <w:szCs w:val="28"/>
        </w:rPr>
        <w:t xml:space="preserve"> </w:t>
      </w:r>
      <w:r w:rsidRPr="006C03FF">
        <w:rPr>
          <w:sz w:val="28"/>
          <w:szCs w:val="28"/>
        </w:rPr>
        <w:t xml:space="preserve">сельсовета Змеиногорского района Алтайского края от </w:t>
      </w:r>
      <w:r w:rsidR="006C03FF">
        <w:rPr>
          <w:sz w:val="28"/>
          <w:szCs w:val="28"/>
        </w:rPr>
        <w:t>01.07.20</w:t>
      </w:r>
      <w:r w:rsidR="006302B7">
        <w:rPr>
          <w:sz w:val="28"/>
          <w:szCs w:val="28"/>
        </w:rPr>
        <w:t>13</w:t>
      </w:r>
      <w:r w:rsidR="006C03FF">
        <w:rPr>
          <w:sz w:val="28"/>
          <w:szCs w:val="28"/>
        </w:rPr>
        <w:t xml:space="preserve"> № 19</w:t>
      </w:r>
      <w:r w:rsidRPr="006C03FF">
        <w:rPr>
          <w:sz w:val="28"/>
          <w:szCs w:val="28"/>
        </w:rPr>
        <w:t xml:space="preserve"> « Об утверждении Положения </w:t>
      </w:r>
      <w:r w:rsidRPr="006C03FF">
        <w:rPr>
          <w:color w:val="000000"/>
          <w:sz w:val="28"/>
          <w:szCs w:val="28"/>
        </w:rPr>
        <w:t xml:space="preserve">о порядке организации и проведения публичных слушаний в муниципальном образовании </w:t>
      </w:r>
      <w:r w:rsidR="006C03FF">
        <w:rPr>
          <w:color w:val="000000"/>
          <w:sz w:val="28"/>
          <w:szCs w:val="28"/>
        </w:rPr>
        <w:t>Таловский</w:t>
      </w:r>
      <w:r w:rsidRPr="006C03FF">
        <w:rPr>
          <w:color w:val="000000"/>
          <w:sz w:val="28"/>
          <w:szCs w:val="28"/>
        </w:rPr>
        <w:t xml:space="preserve">  сельсовет Змеиногорского района Алтайского края»</w:t>
      </w:r>
      <w:r w:rsidR="006C03FF">
        <w:rPr>
          <w:color w:val="000000"/>
          <w:sz w:val="28"/>
          <w:szCs w:val="28"/>
        </w:rPr>
        <w:t xml:space="preserve"> </w:t>
      </w:r>
      <w:r w:rsidR="00D202DE" w:rsidRPr="006C03FF">
        <w:rPr>
          <w:sz w:val="28"/>
          <w:szCs w:val="28"/>
        </w:rPr>
        <w:t>следующие</w:t>
      </w:r>
      <w:r w:rsidRPr="006C03FF">
        <w:rPr>
          <w:sz w:val="28"/>
          <w:szCs w:val="28"/>
        </w:rPr>
        <w:t xml:space="preserve"> </w:t>
      </w:r>
      <w:r w:rsidR="00161C05" w:rsidRPr="006C03FF">
        <w:rPr>
          <w:sz w:val="28"/>
          <w:szCs w:val="28"/>
        </w:rPr>
        <w:t>дополнения</w:t>
      </w:r>
      <w:r w:rsidRPr="006C03FF">
        <w:rPr>
          <w:sz w:val="28"/>
          <w:szCs w:val="28"/>
        </w:rPr>
        <w:t>:</w:t>
      </w:r>
    </w:p>
    <w:p w:rsidR="005E2CD6" w:rsidRPr="005E2CD6" w:rsidRDefault="009F28A1" w:rsidP="005E2CD6">
      <w:pPr>
        <w:jc w:val="both"/>
        <w:rPr>
          <w:b/>
          <w:sz w:val="28"/>
          <w:szCs w:val="28"/>
        </w:rPr>
      </w:pPr>
      <w:r w:rsidRPr="005E2CD6">
        <w:rPr>
          <w:sz w:val="28"/>
          <w:szCs w:val="28"/>
        </w:rPr>
        <w:tab/>
      </w:r>
      <w:r w:rsidR="005E2CD6" w:rsidRPr="005E2CD6">
        <w:rPr>
          <w:b/>
          <w:sz w:val="28"/>
          <w:szCs w:val="28"/>
        </w:rPr>
        <w:t>1.1 Раздел 4 дополнить п.4.4 следующего содержания:</w:t>
      </w:r>
    </w:p>
    <w:p w:rsidR="005E2CD6" w:rsidRPr="005E2CD6" w:rsidRDefault="005E2CD6" w:rsidP="005E2CD6">
      <w:pPr>
        <w:jc w:val="both"/>
        <w:rPr>
          <w:sz w:val="28"/>
          <w:szCs w:val="28"/>
        </w:rPr>
      </w:pPr>
      <w:r w:rsidRPr="005E2CD6">
        <w:rPr>
          <w:sz w:val="28"/>
          <w:szCs w:val="28"/>
        </w:rPr>
        <w:t xml:space="preserve"> </w:t>
      </w:r>
      <w:r w:rsidR="00F440F7">
        <w:rPr>
          <w:sz w:val="28"/>
          <w:szCs w:val="28"/>
        </w:rPr>
        <w:t>«</w:t>
      </w:r>
      <w:r w:rsidRPr="005E2CD6">
        <w:rPr>
          <w:sz w:val="28"/>
          <w:szCs w:val="28"/>
        </w:rPr>
        <w:t>4.4. В период размещения в соответствии с пунктом 2 части 4 и пунктом 2 части 5 статьи 5.1 Градостроительного кодекса РФ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bookmarkStart w:id="0" w:name="_GoBack"/>
      <w:bookmarkEnd w:id="0"/>
    </w:p>
    <w:p w:rsidR="005E2CD6" w:rsidRPr="005E2CD6" w:rsidRDefault="005E2CD6" w:rsidP="005E2CD6">
      <w:pPr>
        <w:jc w:val="both"/>
        <w:rPr>
          <w:sz w:val="28"/>
          <w:szCs w:val="28"/>
        </w:rPr>
      </w:pPr>
      <w:r w:rsidRPr="005E2CD6">
        <w:rPr>
          <w:sz w:val="28"/>
          <w:szCs w:val="28"/>
        </w:rPr>
        <w:t>1) посредством официального сайта или информационных систем (в случае проведения общественных обсуждений);</w:t>
      </w:r>
    </w:p>
    <w:p w:rsidR="005E2CD6" w:rsidRPr="005E2CD6" w:rsidRDefault="005E2CD6" w:rsidP="005E2CD6">
      <w:pPr>
        <w:jc w:val="both"/>
        <w:rPr>
          <w:sz w:val="28"/>
          <w:szCs w:val="28"/>
        </w:rPr>
      </w:pPr>
      <w:r w:rsidRPr="005E2CD6">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E2CD6" w:rsidRPr="005E2CD6" w:rsidRDefault="005E2CD6" w:rsidP="005E2CD6">
      <w:pPr>
        <w:jc w:val="both"/>
        <w:rPr>
          <w:sz w:val="28"/>
          <w:szCs w:val="28"/>
        </w:rPr>
      </w:pPr>
      <w:r w:rsidRPr="005E2CD6">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5E2CD6" w:rsidRPr="005E2CD6" w:rsidRDefault="005E2CD6" w:rsidP="005E2CD6">
      <w:pPr>
        <w:jc w:val="both"/>
        <w:rPr>
          <w:sz w:val="28"/>
          <w:szCs w:val="28"/>
        </w:rPr>
      </w:pPr>
      <w:r w:rsidRPr="005E2CD6">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E2CD6" w:rsidRPr="00F440F7" w:rsidRDefault="005E2CD6" w:rsidP="005E2CD6">
      <w:pPr>
        <w:ind w:firstLine="567"/>
        <w:jc w:val="both"/>
        <w:rPr>
          <w:sz w:val="28"/>
          <w:szCs w:val="28"/>
        </w:rPr>
      </w:pPr>
      <w:r w:rsidRPr="00F440F7">
        <w:rPr>
          <w:sz w:val="28"/>
          <w:szCs w:val="28"/>
        </w:rPr>
        <w:lastRenderedPageBreak/>
        <w:t>Процедура проведения публичных слушаний по указанным проектам регулируется в соответствии со ст.</w:t>
      </w:r>
      <w:r w:rsidR="006704DB">
        <w:rPr>
          <w:sz w:val="28"/>
          <w:szCs w:val="28"/>
        </w:rPr>
        <w:t xml:space="preserve"> </w:t>
      </w:r>
      <w:r w:rsidRPr="00F440F7">
        <w:rPr>
          <w:sz w:val="28"/>
          <w:szCs w:val="28"/>
        </w:rPr>
        <w:t>5.1 Градостроительного кодекса РФ</w:t>
      </w:r>
      <w:r w:rsidR="00F440F7">
        <w:rPr>
          <w:sz w:val="28"/>
          <w:szCs w:val="28"/>
        </w:rPr>
        <w:t>»</w:t>
      </w:r>
      <w:r w:rsidRPr="00F440F7">
        <w:rPr>
          <w:sz w:val="28"/>
          <w:szCs w:val="28"/>
        </w:rPr>
        <w:t>.</w:t>
      </w:r>
    </w:p>
    <w:p w:rsidR="005E2CD6" w:rsidRPr="00F440F7" w:rsidRDefault="005E2CD6" w:rsidP="005E2CD6">
      <w:pPr>
        <w:ind w:firstLine="567"/>
        <w:jc w:val="both"/>
        <w:rPr>
          <w:sz w:val="28"/>
          <w:szCs w:val="28"/>
        </w:rPr>
      </w:pPr>
      <w:r w:rsidRPr="00F440F7">
        <w:rPr>
          <w:b/>
          <w:sz w:val="28"/>
          <w:szCs w:val="28"/>
        </w:rPr>
        <w:t>1.2. Пункт 4.1 Раздела 4 дополнить абзацем следующего содержания:</w:t>
      </w:r>
    </w:p>
    <w:p w:rsidR="005E2CD6" w:rsidRPr="00F440F7" w:rsidRDefault="00F440F7" w:rsidP="00F440F7">
      <w:pPr>
        <w:jc w:val="both"/>
        <w:rPr>
          <w:sz w:val="28"/>
          <w:szCs w:val="28"/>
        </w:rPr>
      </w:pPr>
      <w:r>
        <w:rPr>
          <w:sz w:val="28"/>
          <w:szCs w:val="28"/>
        </w:rPr>
        <w:t>«</w:t>
      </w:r>
      <w:r w:rsidR="005E2CD6" w:rsidRPr="00F440F7">
        <w:rPr>
          <w:sz w:val="28"/>
          <w:szCs w:val="28"/>
        </w:rPr>
        <w:t>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правового акта посредством официального сайта Администрации Змеиногорского района Алтайского края. Опубликование (обнародование) результатов публичных слушаний, включая мотивированное обоснование принятых решений, размещаются на официальном сайте Администрации Змеиногорского района Алтайского края. Для указанных целей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8"/>
          <w:szCs w:val="28"/>
        </w:rPr>
        <w:t>»</w:t>
      </w:r>
      <w:r w:rsidR="005E2CD6" w:rsidRPr="00F440F7">
        <w:rPr>
          <w:sz w:val="28"/>
          <w:szCs w:val="28"/>
        </w:rPr>
        <w:t>.</w:t>
      </w:r>
    </w:p>
    <w:p w:rsidR="005D15FE" w:rsidRPr="00F440F7" w:rsidRDefault="006704DB" w:rsidP="005E2CD6">
      <w:pPr>
        <w:jc w:val="both"/>
        <w:rPr>
          <w:sz w:val="28"/>
          <w:szCs w:val="28"/>
        </w:rPr>
      </w:pPr>
      <w:r>
        <w:rPr>
          <w:sz w:val="28"/>
          <w:szCs w:val="28"/>
        </w:rPr>
        <w:t xml:space="preserve">        </w:t>
      </w:r>
      <w:r w:rsidR="005D15FE" w:rsidRPr="00F440F7">
        <w:rPr>
          <w:sz w:val="28"/>
          <w:szCs w:val="28"/>
        </w:rPr>
        <w:t>2</w:t>
      </w:r>
      <w:r w:rsidR="00D202DE" w:rsidRPr="00F440F7">
        <w:rPr>
          <w:sz w:val="28"/>
          <w:szCs w:val="28"/>
        </w:rPr>
        <w:t xml:space="preserve">. Обнародовать настоящее решение </w:t>
      </w:r>
      <w:r w:rsidR="005D15FE" w:rsidRPr="00F440F7">
        <w:rPr>
          <w:sz w:val="28"/>
          <w:szCs w:val="28"/>
        </w:rPr>
        <w:t>в установленном порядке.</w:t>
      </w:r>
    </w:p>
    <w:p w:rsidR="00A34A84" w:rsidRPr="006C03FF" w:rsidRDefault="005D15FE" w:rsidP="00D92D4F">
      <w:pPr>
        <w:ind w:firstLine="567"/>
        <w:jc w:val="both"/>
        <w:rPr>
          <w:sz w:val="28"/>
          <w:szCs w:val="28"/>
        </w:rPr>
      </w:pPr>
      <w:r w:rsidRPr="00F440F7">
        <w:rPr>
          <w:sz w:val="28"/>
          <w:szCs w:val="28"/>
        </w:rPr>
        <w:t>3</w:t>
      </w:r>
      <w:r w:rsidR="00D202DE" w:rsidRPr="00F440F7">
        <w:rPr>
          <w:sz w:val="28"/>
          <w:szCs w:val="28"/>
        </w:rPr>
        <w:t>. Контроль за исполнением данного решения возложить на постоянную комиссию</w:t>
      </w:r>
      <w:r w:rsidR="00D202DE" w:rsidRPr="006C03FF">
        <w:rPr>
          <w:sz w:val="28"/>
          <w:szCs w:val="28"/>
        </w:rPr>
        <w:t xml:space="preserve"> по воп</w:t>
      </w:r>
      <w:r w:rsidRPr="006C03FF">
        <w:rPr>
          <w:sz w:val="28"/>
          <w:szCs w:val="28"/>
        </w:rPr>
        <w:t>росам законности и правопорядка.</w:t>
      </w:r>
    </w:p>
    <w:p w:rsidR="005D15FE" w:rsidRDefault="005D15FE" w:rsidP="00D92D4F">
      <w:pPr>
        <w:ind w:firstLine="567"/>
        <w:jc w:val="both"/>
        <w:rPr>
          <w:sz w:val="28"/>
          <w:szCs w:val="28"/>
        </w:rPr>
      </w:pPr>
    </w:p>
    <w:p w:rsidR="00F440F7" w:rsidRPr="006C03FF" w:rsidRDefault="00F440F7" w:rsidP="00D92D4F">
      <w:pPr>
        <w:ind w:firstLine="567"/>
        <w:jc w:val="both"/>
        <w:rPr>
          <w:sz w:val="28"/>
          <w:szCs w:val="28"/>
        </w:rPr>
      </w:pPr>
    </w:p>
    <w:p w:rsidR="00D202DE" w:rsidRPr="006C03FF" w:rsidRDefault="00D202DE" w:rsidP="00D92D4F">
      <w:pPr>
        <w:tabs>
          <w:tab w:val="left" w:pos="0"/>
        </w:tabs>
        <w:jc w:val="both"/>
        <w:rPr>
          <w:sz w:val="28"/>
          <w:szCs w:val="28"/>
        </w:rPr>
      </w:pPr>
      <w:r w:rsidRPr="006C03FF">
        <w:rPr>
          <w:sz w:val="28"/>
          <w:szCs w:val="28"/>
        </w:rPr>
        <w:t xml:space="preserve">Председатель Совета депутатов                                                          </w:t>
      </w:r>
      <w:r w:rsidR="00E953F8">
        <w:rPr>
          <w:sz w:val="28"/>
          <w:szCs w:val="28"/>
        </w:rPr>
        <w:t>Т.А. Дубинина</w:t>
      </w:r>
    </w:p>
    <w:p w:rsidR="00D202DE" w:rsidRPr="00827820" w:rsidRDefault="00D202DE" w:rsidP="00D92D4F">
      <w:pPr>
        <w:jc w:val="both"/>
        <w:rPr>
          <w:sz w:val="28"/>
          <w:szCs w:val="28"/>
        </w:rPr>
      </w:pPr>
    </w:p>
    <w:p w:rsidR="00D202DE" w:rsidRDefault="00D202DE" w:rsidP="00D92D4F">
      <w:pPr>
        <w:jc w:val="both"/>
      </w:pPr>
    </w:p>
    <w:sectPr w:rsidR="00D202DE" w:rsidSect="006C03FF">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82" w:rsidRDefault="00EA1B82" w:rsidP="00D202DE">
      <w:r>
        <w:separator/>
      </w:r>
    </w:p>
  </w:endnote>
  <w:endnote w:type="continuationSeparator" w:id="1">
    <w:p w:rsidR="00EA1B82" w:rsidRDefault="00EA1B82" w:rsidP="00D20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82" w:rsidRDefault="00EA1B82" w:rsidP="00D202DE">
      <w:r>
        <w:separator/>
      </w:r>
    </w:p>
  </w:footnote>
  <w:footnote w:type="continuationSeparator" w:id="1">
    <w:p w:rsidR="00EA1B82" w:rsidRDefault="00EA1B82" w:rsidP="00D20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A64"/>
    <w:rsid w:val="000112E7"/>
    <w:rsid w:val="0006233A"/>
    <w:rsid w:val="00161C05"/>
    <w:rsid w:val="00163245"/>
    <w:rsid w:val="00164F23"/>
    <w:rsid w:val="0019323E"/>
    <w:rsid w:val="001B7BB9"/>
    <w:rsid w:val="001F4F49"/>
    <w:rsid w:val="002069EF"/>
    <w:rsid w:val="00256D6B"/>
    <w:rsid w:val="0031772B"/>
    <w:rsid w:val="00317D38"/>
    <w:rsid w:val="0037578B"/>
    <w:rsid w:val="003812C9"/>
    <w:rsid w:val="00395276"/>
    <w:rsid w:val="003D6DDD"/>
    <w:rsid w:val="003F5B32"/>
    <w:rsid w:val="00484661"/>
    <w:rsid w:val="004B68F7"/>
    <w:rsid w:val="00550AC7"/>
    <w:rsid w:val="005D15FE"/>
    <w:rsid w:val="005E2CD6"/>
    <w:rsid w:val="006302B7"/>
    <w:rsid w:val="006462C9"/>
    <w:rsid w:val="006704DB"/>
    <w:rsid w:val="00685EA5"/>
    <w:rsid w:val="00690E57"/>
    <w:rsid w:val="006C03FF"/>
    <w:rsid w:val="006C59B3"/>
    <w:rsid w:val="006E3441"/>
    <w:rsid w:val="0070154E"/>
    <w:rsid w:val="00760FAC"/>
    <w:rsid w:val="007A68CE"/>
    <w:rsid w:val="009F28A1"/>
    <w:rsid w:val="009F501E"/>
    <w:rsid w:val="00A24D9A"/>
    <w:rsid w:val="00A34A84"/>
    <w:rsid w:val="00AB0AFF"/>
    <w:rsid w:val="00AE7229"/>
    <w:rsid w:val="00B0236D"/>
    <w:rsid w:val="00B340E4"/>
    <w:rsid w:val="00B35CF2"/>
    <w:rsid w:val="00B36D2E"/>
    <w:rsid w:val="00B906DE"/>
    <w:rsid w:val="00BF589A"/>
    <w:rsid w:val="00C014FF"/>
    <w:rsid w:val="00C335A6"/>
    <w:rsid w:val="00C91A64"/>
    <w:rsid w:val="00D202DE"/>
    <w:rsid w:val="00D25FA6"/>
    <w:rsid w:val="00D67851"/>
    <w:rsid w:val="00D831B3"/>
    <w:rsid w:val="00D92D4F"/>
    <w:rsid w:val="00DA70A0"/>
    <w:rsid w:val="00E4470B"/>
    <w:rsid w:val="00E953F8"/>
    <w:rsid w:val="00EA1B82"/>
    <w:rsid w:val="00EB3B66"/>
    <w:rsid w:val="00EC2C9B"/>
    <w:rsid w:val="00ED1E43"/>
    <w:rsid w:val="00F2663E"/>
    <w:rsid w:val="00F440F7"/>
    <w:rsid w:val="00F4442F"/>
    <w:rsid w:val="00FB2462"/>
    <w:rsid w:val="00FC0D61"/>
    <w:rsid w:val="00FD6380"/>
    <w:rsid w:val="00FD7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F28A1"/>
    <w:pPr>
      <w:keepNext/>
      <w:ind w:left="870"/>
      <w:jc w:val="center"/>
      <w:outlineLvl w:val="5"/>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F28A1"/>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D202DE"/>
    <w:pPr>
      <w:tabs>
        <w:tab w:val="center" w:pos="4677"/>
        <w:tab w:val="right" w:pos="9355"/>
      </w:tabs>
    </w:pPr>
  </w:style>
  <w:style w:type="character" w:customStyle="1" w:styleId="a4">
    <w:name w:val="Верхний колонтитул Знак"/>
    <w:basedOn w:val="a0"/>
    <w:link w:val="a3"/>
    <w:uiPriority w:val="99"/>
    <w:rsid w:val="00D202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202DE"/>
    <w:pPr>
      <w:tabs>
        <w:tab w:val="center" w:pos="4677"/>
        <w:tab w:val="right" w:pos="9355"/>
      </w:tabs>
    </w:pPr>
  </w:style>
  <w:style w:type="character" w:customStyle="1" w:styleId="a6">
    <w:name w:val="Нижний колонтитул Знак"/>
    <w:basedOn w:val="a0"/>
    <w:link w:val="a5"/>
    <w:uiPriority w:val="99"/>
    <w:rsid w:val="00D202DE"/>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92D4F"/>
    <w:pPr>
      <w:spacing w:before="100" w:beforeAutospacing="1" w:after="100" w:afterAutospacing="1"/>
    </w:pPr>
  </w:style>
  <w:style w:type="paragraph" w:styleId="a8">
    <w:name w:val="No Spacing"/>
    <w:uiPriority w:val="1"/>
    <w:qFormat/>
    <w:rsid w:val="006C03F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F28A1"/>
    <w:pPr>
      <w:keepNext/>
      <w:ind w:left="870"/>
      <w:jc w:val="center"/>
      <w:outlineLvl w:val="5"/>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F28A1"/>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D202DE"/>
    <w:pPr>
      <w:tabs>
        <w:tab w:val="center" w:pos="4677"/>
        <w:tab w:val="right" w:pos="9355"/>
      </w:tabs>
    </w:pPr>
  </w:style>
  <w:style w:type="character" w:customStyle="1" w:styleId="a4">
    <w:name w:val="Верхний колонтитул Знак"/>
    <w:basedOn w:val="a0"/>
    <w:link w:val="a3"/>
    <w:uiPriority w:val="99"/>
    <w:rsid w:val="00D202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202DE"/>
    <w:pPr>
      <w:tabs>
        <w:tab w:val="center" w:pos="4677"/>
        <w:tab w:val="right" w:pos="9355"/>
      </w:tabs>
    </w:pPr>
  </w:style>
  <w:style w:type="character" w:customStyle="1" w:styleId="a6">
    <w:name w:val="Нижний колонтитул Знак"/>
    <w:basedOn w:val="a0"/>
    <w:link w:val="a5"/>
    <w:uiPriority w:val="99"/>
    <w:rsid w:val="00D202DE"/>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92D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325306">
      <w:bodyDiv w:val="1"/>
      <w:marLeft w:val="0"/>
      <w:marRight w:val="0"/>
      <w:marTop w:val="0"/>
      <w:marBottom w:val="0"/>
      <w:divBdr>
        <w:top w:val="none" w:sz="0" w:space="0" w:color="auto"/>
        <w:left w:val="none" w:sz="0" w:space="0" w:color="auto"/>
        <w:bottom w:val="none" w:sz="0" w:space="0" w:color="auto"/>
        <w:right w:val="none" w:sz="0" w:space="0" w:color="auto"/>
      </w:divBdr>
    </w:div>
    <w:div w:id="2598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2021-11-23T04:08:00Z</cp:lastPrinted>
  <dcterms:created xsi:type="dcterms:W3CDTF">2018-06-05T07:53:00Z</dcterms:created>
  <dcterms:modified xsi:type="dcterms:W3CDTF">2021-11-23T04:08:00Z</dcterms:modified>
</cp:coreProperties>
</file>