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98" w:rsidRDefault="00454998" w:rsidP="00454998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454998" w:rsidRDefault="00454998" w:rsidP="00454998">
      <w:pPr>
        <w:widowControl w:val="0"/>
        <w:jc w:val="center"/>
        <w:rPr>
          <w:b/>
          <w:bCs/>
          <w:sz w:val="28"/>
          <w:szCs w:val="28"/>
        </w:rPr>
      </w:pPr>
    </w:p>
    <w:p w:rsidR="00454998" w:rsidRDefault="00454998" w:rsidP="0045499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ЧЕРЕПАНОВСКОГО </w:t>
      </w:r>
      <w:r>
        <w:rPr>
          <w:b/>
          <w:bCs/>
          <w:caps/>
          <w:sz w:val="28"/>
          <w:szCs w:val="28"/>
        </w:rPr>
        <w:t>сельсовета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Змеиногорского</w:t>
      </w:r>
      <w:r>
        <w:rPr>
          <w:b/>
          <w:bCs/>
          <w:sz w:val="28"/>
          <w:szCs w:val="28"/>
        </w:rPr>
        <w:t xml:space="preserve"> РАЙОНА АЛТАЙСКОГО КРАЯ</w:t>
      </w:r>
    </w:p>
    <w:p w:rsidR="00454998" w:rsidRDefault="00454998" w:rsidP="00454998">
      <w:pPr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454998" w:rsidRDefault="00454998" w:rsidP="00454998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Е Ш Е Н И Е </w:t>
      </w:r>
    </w:p>
    <w:p w:rsidR="00454998" w:rsidRDefault="00454998" w:rsidP="00454998">
      <w:pPr>
        <w:rPr>
          <w:b/>
          <w:bCs/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>30.10.2017</w:t>
      </w:r>
      <w:r>
        <w:rPr>
          <w:sz w:val="24"/>
          <w:szCs w:val="24"/>
        </w:rPr>
        <w:tab/>
        <w:t xml:space="preserve">                                            № 40                                        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еспаловский</w:t>
      </w:r>
      <w:proofErr w:type="spellEnd"/>
      <w:r>
        <w:rPr>
          <w:sz w:val="24"/>
          <w:szCs w:val="24"/>
        </w:rPr>
        <w:t xml:space="preserve">       </w:t>
      </w: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right="4959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Порядка предоставления отпуска главе Черепановского сельсовета Змеиногорского района Алтайского края</w:t>
      </w:r>
    </w:p>
    <w:p w:rsidR="00454998" w:rsidRDefault="00454998" w:rsidP="00454998">
      <w:pPr>
        <w:autoSpaceDE w:val="0"/>
        <w:autoSpaceDN w:val="0"/>
        <w:adjustRightInd w:val="0"/>
        <w:ind w:right="4959"/>
        <w:jc w:val="both"/>
        <w:rPr>
          <w:sz w:val="24"/>
          <w:szCs w:val="24"/>
        </w:rPr>
      </w:pPr>
    </w:p>
    <w:p w:rsidR="00454998" w:rsidRDefault="00454998" w:rsidP="004549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Трудовым кодексом Российской Федерации Совет депутатов сельсовета РЕШИЛ:</w:t>
      </w:r>
    </w:p>
    <w:p w:rsidR="00454998" w:rsidRDefault="00454998" w:rsidP="00454998">
      <w:pPr>
        <w:ind w:right="-2" w:firstLine="720"/>
        <w:jc w:val="both"/>
        <w:rPr>
          <w:sz w:val="24"/>
          <w:szCs w:val="24"/>
        </w:rPr>
      </w:pPr>
    </w:p>
    <w:p w:rsidR="00454998" w:rsidRDefault="00454998" w:rsidP="00454998">
      <w:pPr>
        <w:ind w:right="-2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У</w:t>
      </w:r>
      <w:r>
        <w:rPr>
          <w:spacing w:val="-2"/>
          <w:sz w:val="24"/>
          <w:szCs w:val="24"/>
        </w:rPr>
        <w:t xml:space="preserve">твердить </w:t>
      </w:r>
      <w:r>
        <w:rPr>
          <w:sz w:val="24"/>
          <w:szCs w:val="24"/>
        </w:rPr>
        <w:t>Порядок предоставления отпуска главе  Черепановского сельсовета Змеиногорского района Алтайского края</w:t>
      </w:r>
      <w:r>
        <w:rPr>
          <w:color w:val="000000"/>
          <w:sz w:val="24"/>
          <w:szCs w:val="24"/>
        </w:rPr>
        <w:t xml:space="preserve"> согласно приложению.</w:t>
      </w:r>
    </w:p>
    <w:p w:rsidR="00454998" w:rsidRDefault="00454998" w:rsidP="00454998">
      <w:pPr>
        <w:ind w:right="-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Настоящее решение вступает в силу с момента принятия.</w:t>
      </w:r>
    </w:p>
    <w:p w:rsidR="00454998" w:rsidRDefault="00454998" w:rsidP="00454998">
      <w:pPr>
        <w:ind w:right="-2"/>
        <w:jc w:val="both"/>
        <w:rPr>
          <w:color w:val="000000"/>
          <w:sz w:val="24"/>
          <w:szCs w:val="24"/>
        </w:rPr>
      </w:pPr>
    </w:p>
    <w:p w:rsidR="00454998" w:rsidRDefault="00454998" w:rsidP="00454998">
      <w:pPr>
        <w:ind w:right="-2"/>
        <w:jc w:val="both"/>
        <w:rPr>
          <w:color w:val="000000"/>
          <w:sz w:val="24"/>
          <w:szCs w:val="24"/>
        </w:rPr>
      </w:pPr>
    </w:p>
    <w:p w:rsidR="00454998" w:rsidRDefault="00454998" w:rsidP="004549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сельсовета                                    </w:t>
      </w:r>
      <w:proofErr w:type="spellStart"/>
      <w:r>
        <w:rPr>
          <w:sz w:val="24"/>
          <w:szCs w:val="24"/>
        </w:rPr>
        <w:t>Г.П.Савилова</w:t>
      </w:r>
      <w:proofErr w:type="spellEnd"/>
    </w:p>
    <w:p w:rsidR="00454998" w:rsidRDefault="00454998" w:rsidP="004549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454998" w:rsidRDefault="00454998" w:rsidP="00454998">
      <w:pPr>
        <w:autoSpaceDE w:val="0"/>
        <w:autoSpaceDN w:val="0"/>
        <w:adjustRightInd w:val="0"/>
        <w:ind w:right="140" w:firstLine="720"/>
        <w:jc w:val="both"/>
        <w:rPr>
          <w:sz w:val="24"/>
          <w:szCs w:val="24"/>
        </w:rPr>
      </w:pPr>
    </w:p>
    <w:p w:rsidR="00454998" w:rsidRDefault="00454998" w:rsidP="00454998">
      <w:pPr>
        <w:autoSpaceDE w:val="0"/>
        <w:autoSpaceDN w:val="0"/>
        <w:adjustRightInd w:val="0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_____________ сельсовета</w:t>
      </w: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от _________2017  № ______</w:t>
      </w: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54998" w:rsidRDefault="00454998" w:rsidP="00454998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Порядок </w:t>
      </w:r>
    </w:p>
    <w:p w:rsidR="00454998" w:rsidRDefault="00454998" w:rsidP="0045499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отпуска главе </w:t>
      </w:r>
      <w:r w:rsidR="00C11C0C">
        <w:rPr>
          <w:sz w:val="24"/>
          <w:szCs w:val="24"/>
        </w:rPr>
        <w:t>Черепановского</w:t>
      </w:r>
      <w:r>
        <w:rPr>
          <w:sz w:val="24"/>
          <w:szCs w:val="24"/>
        </w:rPr>
        <w:t xml:space="preserve"> сельсовета Змеиногорского района Алтайского края</w:t>
      </w:r>
    </w:p>
    <w:p w:rsidR="00454998" w:rsidRDefault="00454998" w:rsidP="004549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998" w:rsidRDefault="00454998" w:rsidP="00454998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Трудовым кодексом Российской Федерации регламентирует вопросы предоставления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ежегодного оплачиваемого </w:t>
      </w:r>
      <w:r>
        <w:rPr>
          <w:rFonts w:ascii="Times New Roman" w:hAnsi="Times New Roman" w:cs="Times New Roman"/>
          <w:sz w:val="24"/>
          <w:szCs w:val="24"/>
        </w:rPr>
        <w:t>отпуска г</w:t>
      </w:r>
      <w:r>
        <w:rPr>
          <w:rFonts w:ascii="Times New Roman" w:hAnsi="Times New Roman" w:cs="Times New Roman"/>
          <w:spacing w:val="-1"/>
          <w:sz w:val="24"/>
          <w:szCs w:val="24"/>
        </w:rPr>
        <w:t>лаве муниципального образования Черепановский сельсовет Змеиногорского района Алтайского края, осуществляющему полномочия на постоянной основе (далее – глава сельсовета), замены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ежегодного оплачиваемого отпуска или его части денежной компенсацией и его продолжительности.</w:t>
      </w:r>
    </w:p>
    <w:p w:rsidR="00454998" w:rsidRDefault="00454998" w:rsidP="00454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Главе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454998" w:rsidRDefault="00454998" w:rsidP="00454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Главе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ежегодный основной оплачиваемый отпуск продолжительностью 40 календарных дней.</w:t>
      </w:r>
    </w:p>
    <w:p w:rsidR="00454998" w:rsidRDefault="00454998" w:rsidP="0045499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Главе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дополнительный оплачиваемый отпуск за ненормированный рабочий день продолжительностью 5 календарных дней.</w:t>
      </w:r>
    </w:p>
    <w:p w:rsidR="00454998" w:rsidRDefault="00454998" w:rsidP="004549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Решение главы </w:t>
      </w:r>
      <w:r>
        <w:rPr>
          <w:spacing w:val="-1"/>
          <w:sz w:val="24"/>
          <w:szCs w:val="24"/>
        </w:rPr>
        <w:t>сельсовета</w:t>
      </w:r>
      <w:r>
        <w:rPr>
          <w:sz w:val="24"/>
          <w:szCs w:val="24"/>
        </w:rPr>
        <w:t xml:space="preserve"> об убытии в ежегодный оплачиваемый отпуск принимается им самостоятельно, о чем издается соответст</w:t>
      </w:r>
      <w:bookmarkStart w:id="0" w:name="_GoBack"/>
      <w:bookmarkEnd w:id="0"/>
      <w:r>
        <w:rPr>
          <w:sz w:val="24"/>
          <w:szCs w:val="24"/>
        </w:rPr>
        <w:t xml:space="preserve">вующее распоряжение администрации Черепановского </w:t>
      </w:r>
      <w:r>
        <w:rPr>
          <w:spacing w:val="-1"/>
          <w:sz w:val="24"/>
          <w:szCs w:val="24"/>
        </w:rPr>
        <w:t>сельсовета</w:t>
      </w:r>
      <w:r>
        <w:rPr>
          <w:sz w:val="24"/>
          <w:szCs w:val="24"/>
        </w:rPr>
        <w:t xml:space="preserve"> в срок не менее чем за 14  дней до даты начала отпуска. </w:t>
      </w:r>
    </w:p>
    <w:p w:rsidR="00454998" w:rsidRDefault="00454998" w:rsidP="0045499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ежегодного оплачиваемого отпуска главы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, превышающая 28 календарных дней, может быть по его письменному заявлению заменена денежной компенсацией.</w:t>
      </w:r>
    </w:p>
    <w:p w:rsidR="00454998" w:rsidRDefault="00454998" w:rsidP="00454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Финансирование ежегодного оплачиваемого отпуска главы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, а также денежная компенсация за часть ежегодного оплачиваемого отпуска осуществляется в пределах средств, предусмотренных в бюджете сельсовета на содержание главы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998" w:rsidRDefault="00454998" w:rsidP="00454998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Иные вопросы, касающиеся предоставления ежегодного оплачиваемого отпуска главе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, замены части ежегодного оплачиваемого отпуска денежной компенсацией регулируются трудовым законодательством.</w:t>
      </w:r>
    </w:p>
    <w:p w:rsidR="00643A97" w:rsidRDefault="00643A97"/>
    <w:sectPr w:rsidR="00643A97" w:rsidSect="0064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998"/>
    <w:rsid w:val="003A609C"/>
    <w:rsid w:val="00454998"/>
    <w:rsid w:val="00643A97"/>
    <w:rsid w:val="00C1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9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2017-11-07T06:38:00Z</dcterms:created>
  <dcterms:modified xsi:type="dcterms:W3CDTF">2021-06-17T04:27:00Z</dcterms:modified>
</cp:coreProperties>
</file>