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D5" w:rsidRPr="003F67D5" w:rsidRDefault="003F67D5" w:rsidP="003F67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Саввушинского сельсовета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:rsidR="003F67D5" w:rsidRPr="003F67D5" w:rsidRDefault="003F67D5" w:rsidP="003F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D5" w:rsidRPr="003F67D5" w:rsidRDefault="003F67D5" w:rsidP="003F67D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F67D5" w:rsidRPr="003F67D5" w:rsidRDefault="003F67D5" w:rsidP="003F67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23.12.2021                                                            №   41                                            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аввушка</w:t>
      </w:r>
      <w:proofErr w:type="spellEnd"/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D5" w:rsidRPr="003F67D5" w:rsidRDefault="003F67D5" w:rsidP="003F67D5">
      <w:pPr>
        <w:tabs>
          <w:tab w:val="left" w:pos="4111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инициативных проектов в муниципальном образовании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 Алтайского края  </w:t>
      </w:r>
    </w:p>
    <w:p w:rsidR="003F67D5" w:rsidRPr="003F67D5" w:rsidRDefault="003F67D5" w:rsidP="003F67D5">
      <w:pPr>
        <w:tabs>
          <w:tab w:val="left" w:pos="709"/>
          <w:tab w:val="left" w:pos="3119"/>
          <w:tab w:val="left" w:pos="3402"/>
          <w:tab w:val="left" w:pos="4111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Змеиногорского района Алтайского края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proofErr w:type="gram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Змеиногорского района Алтайского края инициативных проектов, руководствуясь </w:t>
      </w:r>
      <w:hyperlink r:id="rId5" w:history="1">
        <w:r w:rsidRPr="003F6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Алтайского края, Совет депутатов РЕШИЛ:</w:t>
      </w: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реализации инициативных проектов в муниципальном образовании</w:t>
      </w:r>
      <w:bookmarkStart w:id="0" w:name="_Hlk87964961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</w:t>
      </w:r>
      <w:bookmarkEnd w:id="0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края.</w:t>
      </w: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Порядок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инициативных проектов в муниципальном образовании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 Алтайского края главе Саввушинского сельсовета Репиной О.В. на подписание и последующего обнародования в установленном порядке.</w:t>
      </w: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принятия.</w:t>
      </w: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7D5" w:rsidRPr="003F67D5" w:rsidRDefault="00980D1D" w:rsidP="003F67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bookmarkStart w:id="1" w:name="_GoBack"/>
      <w:bookmarkEnd w:id="1"/>
      <w:r w:rsidR="003F67D5"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F67D5"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D5"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Е.А.Афанасьева</w:t>
      </w:r>
      <w:proofErr w:type="spellEnd"/>
    </w:p>
    <w:p w:rsidR="003F67D5" w:rsidRPr="003F67D5" w:rsidRDefault="003F67D5" w:rsidP="003F6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97"/>
        <w:gridCol w:w="3174"/>
      </w:tblGrid>
      <w:tr w:rsidR="003F67D5" w:rsidRPr="003F67D5" w:rsidTr="002049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7D5" w:rsidRPr="003F67D5" w:rsidRDefault="003F67D5" w:rsidP="003F67D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7D5" w:rsidRPr="003F67D5" w:rsidRDefault="003F67D5" w:rsidP="003F67D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3F67D5">
              <w:rPr>
                <w:sz w:val="24"/>
                <w:szCs w:val="24"/>
              </w:rPr>
              <w:t>УТВЕРЖДЕНО</w:t>
            </w:r>
          </w:p>
          <w:p w:rsidR="003F67D5" w:rsidRPr="003F67D5" w:rsidRDefault="003F67D5" w:rsidP="003F67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67D5">
              <w:rPr>
                <w:sz w:val="24"/>
                <w:szCs w:val="24"/>
              </w:rPr>
              <w:t xml:space="preserve">решением </w:t>
            </w:r>
          </w:p>
          <w:p w:rsidR="003F67D5" w:rsidRPr="003F67D5" w:rsidRDefault="003F67D5" w:rsidP="003F67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67D5">
              <w:rPr>
                <w:sz w:val="24"/>
                <w:szCs w:val="24"/>
              </w:rPr>
              <w:t>Совета депутатов</w:t>
            </w:r>
          </w:p>
          <w:p w:rsidR="003F67D5" w:rsidRPr="003F67D5" w:rsidRDefault="003F67D5" w:rsidP="003F67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67D5">
              <w:rPr>
                <w:sz w:val="24"/>
                <w:szCs w:val="24"/>
              </w:rPr>
              <w:t>от 23.12.2021г.  № 41</w:t>
            </w:r>
          </w:p>
        </w:tc>
      </w:tr>
    </w:tbl>
    <w:p w:rsidR="003F67D5" w:rsidRPr="003F67D5" w:rsidRDefault="003F67D5" w:rsidP="003F6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инициативных проектов </w:t>
      </w: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3F6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Змеиногорского района Алтайского края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края, далее муниципального образования, или его части, путем реализации инициативных проектов. </w:t>
      </w:r>
      <w:proofErr w:type="gramEnd"/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инициативным проектом понимается проект, внесенный в администрацию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Саввушинского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сельсовета, далее администрация сельсовета, посредством которого обеспечивается реализация мероприятий, имеющих приоритетное значение для жителей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 или его части по решению вопросов местного значения или иных вопросов, право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реализации инициативных проектов являются: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повышение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взаимодействия администрации района с жителями и территориальным общественным самоуправлением муниципального образования.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Принципами реализации инициативных проектов являются: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конкурсный отбор инициативных проектов;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bookmarkStart w:id="2" w:name="_Hlk88635551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реализации инициативных проектов являются: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администрация сельсовета;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население муниципального образования;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территориального общественного самоуправления;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товарищества собственников жилья;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проекта (далее - организации и другие внебюджетные источники). </w:t>
      </w:r>
    </w:p>
    <w:bookmarkEnd w:id="2"/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88635844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инициативного проекта</w:t>
      </w:r>
    </w:p>
    <w:bookmarkEnd w:id="3"/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Инициаторами инициативного проекта (далее – инициаторы проекта) вправе выступать: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товарищества собственников жилья.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планируемые сроки реализации инициативного проекта;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выразивших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принять участие в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указание на способ информирования администрацией района инициаторов проекта о рассмотрении инициативного проекта.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разработке инициативного проекта его инициаторы обращаются в администрацию сельсовета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сельсовета в течение 15 календарных дней со дня получения обращения инициаторов проекта принимает решение в соответствии с частями 7-16 настоящего Порядка. 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Инициативный проект до его внесения в администрацию сельсовета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внесении инициативного проекта в администрацию сельсовета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время проведения собрания (конференции) граждан;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граждан, присутствовавших на собрании (конференции);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повестку дня о рассмотрении следующих вопросов: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утверждение инициативного проекта;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перечня и объемов работ по инициативному проекту;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принятие решения о размере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жителями муниципального образования;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уровень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уровень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за счет бюджета муниципального образования;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(трудовое участие, материалы, и другие формы);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принятие решения о порядке и сроках сбора средств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88635887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bookmarkEnd w:id="4"/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сельсовета в течение трех рабочих дней со дня внесения инициативного проекта опубликовывает и размещает на официальном сайте администрации  Змеиногорского района в информационно-телекоммуникационной сети «Интернет» следующую информацию: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внесении инициативного проекта, с указанием сведений, перечисленных в части 8 настоящего Порядка;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инициаторах проекта;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возможности направления жителями муниципального образования в адрес администрации сельсовета в письменной или электронной форме замечаний и предложений по инициативному проекту и срок их предоставления, который не может быть  менее 15 и более 30 календарных дней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размещения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сайте администрации района. 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Граждане, проживающие на территории муниципального образования</w:t>
      </w:r>
      <w:r w:rsidRPr="003F6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шестнадцатилетнего возраста</w:t>
      </w:r>
      <w:r w:rsidRPr="003F6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желающие выразить свое мнение, в сроки, установленные в соответствии с пунктом 3 части 22 настоящего Порядка, направляют в адрес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администрациисельсовета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по инициативному проекту.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Администрация сельсовета, в течение пяти календарных дней со дня, следующего за днем истечения срока, установленного в соответствии с пунктом 3 части 22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администрациирайона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88636226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инициативного проекта</w:t>
      </w:r>
    </w:p>
    <w:bookmarkEnd w:id="5"/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Инициативный проект рассматривается администрацией сельсовета в течение 30 дней со дня его внесения. По результатам рассмотрения инициативного проекта администрация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сельсоветапринимает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 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Администрация сельсовета вправе отказать в поддержке инициативного проекта в случаях: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 Алтайского края;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 Алтайского края необходимых полномочий и прав;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3F67D5" w:rsidRPr="003F67D5" w:rsidRDefault="003F67D5" w:rsidP="003F67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признания инициативного проекта не прошедшим конкурсный отбор.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Администрациявправе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предусмотренном пунктом 5 части 26 настоящего Порядка,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администрацию района внесено несколько инициативных проектов, в том числе с постановкой аналогичных по содержанию приоритетных проблем, то администрация района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решением Совет депутатов Барановского сельсовета, и информирует об этом инициаторов проектов.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 депутатов Барановского сельсовета.</w:t>
      </w: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88636260"/>
      <w:proofErr w:type="spellStart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Порядокфинансирования</w:t>
      </w:r>
      <w:proofErr w:type="spell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инициативного проекта</w:t>
      </w:r>
    </w:p>
    <w:bookmarkEnd w:id="6"/>
    <w:p w:rsidR="003F67D5" w:rsidRPr="003F67D5" w:rsidRDefault="003F67D5" w:rsidP="003F67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Администрацией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сельсоветаежегодно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Не допускается выделение финансовых средств из местного бюджета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объекты частной собственности;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ремонт или строительство объектов культового и религиозного назначения;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проекты, которые могут иметь негативное воздействие на окружающую среду;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3F67D5" w:rsidRPr="003F67D5" w:rsidRDefault="003F67D5" w:rsidP="003F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объекты, используемые для нужд органов местного самоуправления.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Уровень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за счет средств местного бюджета составляет: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Документальным подтверждением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В случае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осуществившим их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перечисление в местный бюджет и распределяются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 пропорционально от суммы вносимого финансирования.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инициативного проекта. </w:t>
      </w:r>
      <w:proofErr w:type="gramEnd"/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Исполнение инициативного проекта, инициатором которого является ТОС,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юридического лица, может быть предоставлена субсидия.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88636620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Общественный </w:t>
      </w:r>
      <w:proofErr w:type="gramStart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инициативного проекта</w:t>
      </w:r>
    </w:p>
    <w:bookmarkEnd w:id="7"/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34. 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рассмотрения инициативного проекта администрацией сельсовета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района в информационно-телекоммуникационной сети «Интернет» в срок не позднее 5 рабочих дней  со дня принятия решения в соответствии с частью 25 Настоящего порядка. </w:t>
      </w:r>
      <w:proofErr w:type="gramEnd"/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Отчет администрации сельсовета по итогам реализации инициативного проекта подлежит опубликованию и размещению на официальном сайте администрации района в информационно-телекоммуникационной сети «Интернет» не позднее чем через 30 календарных дней со дня завершения реализации инициативного проекта. </w:t>
      </w: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            </w:t>
      </w:r>
      <w:proofErr w:type="spell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О.В.Репина</w:t>
      </w:r>
      <w:proofErr w:type="spell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7D5" w:rsidRPr="003F67D5" w:rsidRDefault="003F67D5" w:rsidP="003F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F67D5" w:rsidRPr="003F67D5" w:rsidRDefault="003F67D5" w:rsidP="003F67D5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инициативных проектов в муниципальном образовании </w:t>
      </w:r>
      <w:proofErr w:type="spellStart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 </w:t>
      </w:r>
    </w:p>
    <w:p w:rsidR="003F67D5" w:rsidRPr="003F67D5" w:rsidRDefault="003F67D5" w:rsidP="003F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F67D5" w:rsidRPr="003F67D5" w:rsidRDefault="003F67D5" w:rsidP="003F67D5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собрания (конференции) граждан о поддержке (отклонении) инициативног</w:t>
      </w:r>
      <w:proofErr w:type="gramStart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67D5" w:rsidRPr="003F67D5" w:rsidRDefault="003F67D5" w:rsidP="003F67D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proofErr w:type="gramStart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для его (их) реализации на территории муниципального образования </w:t>
      </w:r>
      <w:proofErr w:type="spellStart"/>
      <w:r w:rsidRPr="003F6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Саввушинский</w:t>
      </w:r>
      <w:proofErr w:type="spellEnd"/>
      <w:r w:rsidRPr="003F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Змеиногорского района Алтайского края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(конференции): «_____»  ____________ 20____ г. 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 (конференции):_________________________________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собрания (конференции):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____час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 (конференции): _______ час ________ мин.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 (конференции): _________________________________________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 (конференции): ______________________________________________</w:t>
      </w:r>
    </w:p>
    <w:p w:rsidR="003F67D5" w:rsidRPr="003F67D5" w:rsidRDefault="003F67D5" w:rsidP="003F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F67D5" w:rsidRPr="003F67D5" w:rsidRDefault="003F67D5" w:rsidP="003F6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собрани</w:t>
      </w:r>
      <w:proofErr w:type="gramStart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3F67D5" w:rsidRPr="003F67D5" w:rsidTr="00204950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собрани</w:t>
            </w:r>
            <w:proofErr w:type="gramStart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конференции)  и принятые решения</w:t>
            </w:r>
          </w:p>
        </w:tc>
      </w:tr>
      <w:tr w:rsidR="003F67D5" w:rsidRPr="003F67D5" w:rsidTr="00204950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инициативног</w:t>
            </w:r>
            <w:proofErr w:type="gramStart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D5" w:rsidRPr="003F67D5" w:rsidTr="00204950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7D5" w:rsidRPr="003F67D5" w:rsidRDefault="003F67D5" w:rsidP="003F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D5" w:rsidRPr="003F67D5" w:rsidRDefault="003F67D5" w:rsidP="003F67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Саввушинского сельсовета: </w:t>
      </w:r>
    </w:p>
    <w:p w:rsidR="003F67D5" w:rsidRPr="003F67D5" w:rsidRDefault="003F67D5" w:rsidP="003F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8209DF" w:rsidRDefault="003F67D5" w:rsidP="003F67D5"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</w:t>
      </w:r>
      <w:r w:rsidRPr="003F6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2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1"/>
    <w:rsid w:val="003F67D5"/>
    <w:rsid w:val="00746A51"/>
    <w:rsid w:val="008209DF"/>
    <w:rsid w:val="009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2021-12-23T06:26:00Z</cp:lastPrinted>
  <dcterms:created xsi:type="dcterms:W3CDTF">2021-12-22T11:24:00Z</dcterms:created>
  <dcterms:modified xsi:type="dcterms:W3CDTF">2021-12-23T06:27:00Z</dcterms:modified>
</cp:coreProperties>
</file>